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939F6" w14:textId="77777777" w:rsidR="00A77B3E" w:rsidRDefault="00F228F1">
      <w:pPr>
        <w:ind w:right="-450"/>
        <w:jc w:val="center"/>
        <w:rPr>
          <w:b/>
          <w:bCs/>
          <w:sz w:val="22"/>
          <w:szCs w:val="22"/>
        </w:rPr>
      </w:pPr>
      <w:r>
        <w:rPr>
          <w:b/>
          <w:bCs/>
          <w:sz w:val="22"/>
          <w:szCs w:val="22"/>
        </w:rPr>
        <w:t>Omar S. Dahi</w:t>
      </w:r>
    </w:p>
    <w:p w14:paraId="5AF15737" w14:textId="77777777" w:rsidR="00A77B3E" w:rsidRDefault="00F228F1">
      <w:pPr>
        <w:ind w:right="-450"/>
        <w:jc w:val="center"/>
        <w:rPr>
          <w:b/>
          <w:bCs/>
          <w:sz w:val="22"/>
          <w:szCs w:val="22"/>
        </w:rPr>
      </w:pPr>
      <w:r>
        <w:rPr>
          <w:b/>
          <w:bCs/>
          <w:sz w:val="22"/>
          <w:szCs w:val="22"/>
        </w:rPr>
        <w:t>Curriculum Vitae</w:t>
      </w:r>
    </w:p>
    <w:p w14:paraId="77ABC729" w14:textId="77777777" w:rsidR="00A77B3E" w:rsidRDefault="00F228F1">
      <w:pPr>
        <w:tabs>
          <w:tab w:val="left" w:pos="0"/>
        </w:tabs>
        <w:ind w:left="1440" w:right="-450" w:hanging="1440"/>
        <w:rPr>
          <w:sz w:val="18"/>
          <w:szCs w:val="18"/>
        </w:rPr>
      </w:pPr>
      <w:r>
        <w:rPr>
          <w:sz w:val="18"/>
          <w:szCs w:val="18"/>
        </w:rPr>
        <w:t>Franklin Patterson Hall</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Phone: (413) 559 5392</w:t>
      </w:r>
    </w:p>
    <w:p w14:paraId="140460E4" w14:textId="77777777" w:rsidR="00A77B3E" w:rsidRDefault="00F228F1">
      <w:pPr>
        <w:tabs>
          <w:tab w:val="left" w:pos="2127"/>
          <w:tab w:val="left" w:pos="4140"/>
        </w:tabs>
        <w:ind w:right="-450"/>
        <w:rPr>
          <w:sz w:val="18"/>
          <w:szCs w:val="18"/>
        </w:rPr>
      </w:pPr>
      <w:r>
        <w:rPr>
          <w:sz w:val="18"/>
          <w:szCs w:val="18"/>
        </w:rPr>
        <w:t>School of Critical Social Inquiry</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Fax: (413) 559 5620</w:t>
      </w:r>
    </w:p>
    <w:p w14:paraId="0705BB03" w14:textId="0575C3BA" w:rsidR="00A77B3E" w:rsidRDefault="00F228F1">
      <w:pPr>
        <w:pBdr>
          <w:bottom w:val="single" w:sz="12" w:space="0" w:color="808080"/>
        </w:pBdr>
        <w:tabs>
          <w:tab w:val="left" w:pos="2127"/>
        </w:tabs>
        <w:ind w:right="-450"/>
        <w:rPr>
          <w:sz w:val="18"/>
          <w:szCs w:val="18"/>
        </w:rPr>
      </w:pPr>
      <w:r>
        <w:rPr>
          <w:sz w:val="18"/>
          <w:szCs w:val="18"/>
        </w:rPr>
        <w:t>Hampshire College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hyperlink r:id="rId8" w:history="1">
        <w:r w:rsidR="0015040E" w:rsidRPr="004A48F5">
          <w:rPr>
            <w:rStyle w:val="Hyperlink"/>
            <w:sz w:val="18"/>
            <w:szCs w:val="18"/>
          </w:rPr>
          <w:t>omardahi@gmail.com</w:t>
        </w:r>
      </w:hyperlink>
      <w:r w:rsidR="0015040E">
        <w:rPr>
          <w:color w:val="0000FF"/>
          <w:sz w:val="18"/>
          <w:szCs w:val="18"/>
          <w:u w:val="single"/>
        </w:rPr>
        <w:t xml:space="preserve"> </w:t>
      </w:r>
    </w:p>
    <w:p w14:paraId="01E40DB4" w14:textId="77777777" w:rsidR="00A77B3E" w:rsidRDefault="00F228F1">
      <w:pPr>
        <w:pBdr>
          <w:bottom w:val="single" w:sz="12" w:space="0" w:color="808080"/>
        </w:pBdr>
        <w:tabs>
          <w:tab w:val="left" w:pos="2127"/>
        </w:tabs>
        <w:ind w:right="-450"/>
        <w:rPr>
          <w:sz w:val="18"/>
          <w:szCs w:val="18"/>
        </w:rPr>
      </w:pPr>
      <w:r>
        <w:rPr>
          <w:sz w:val="18"/>
          <w:szCs w:val="18"/>
        </w:rPr>
        <w:t>Amherst, MA 01002</w:t>
      </w:r>
    </w:p>
    <w:p w14:paraId="24EE5AEE" w14:textId="77777777" w:rsidR="00A77B3E" w:rsidRDefault="00A77B3E">
      <w:pPr>
        <w:pBdr>
          <w:bottom w:val="single" w:sz="12" w:space="0" w:color="808080"/>
        </w:pBdr>
        <w:ind w:right="-450"/>
        <w:jc w:val="center"/>
        <w:rPr>
          <w:sz w:val="18"/>
          <w:szCs w:val="18"/>
        </w:rPr>
      </w:pPr>
    </w:p>
    <w:p w14:paraId="67231A34" w14:textId="77777777" w:rsidR="00A77B3E" w:rsidRDefault="00A77B3E">
      <w:pPr>
        <w:ind w:right="-450"/>
        <w:jc w:val="center"/>
        <w:rPr>
          <w:sz w:val="18"/>
          <w:szCs w:val="18"/>
        </w:rPr>
      </w:pPr>
    </w:p>
    <w:p w14:paraId="48B12125" w14:textId="7058EBAC" w:rsidR="0080286D" w:rsidRDefault="00A717CD" w:rsidP="00E21E39">
      <w:pPr>
        <w:tabs>
          <w:tab w:val="left" w:pos="709"/>
          <w:tab w:val="left" w:pos="1134"/>
        </w:tabs>
        <w:ind w:right="-450"/>
        <w:rPr>
          <w:sz w:val="18"/>
          <w:szCs w:val="18"/>
        </w:rPr>
      </w:pPr>
      <w:r>
        <w:rPr>
          <w:sz w:val="18"/>
          <w:szCs w:val="18"/>
        </w:rPr>
        <w:t>Citizenship: USA</w:t>
      </w:r>
      <w:r w:rsidR="00AB3065">
        <w:rPr>
          <w:sz w:val="18"/>
          <w:szCs w:val="18"/>
        </w:rPr>
        <w:tab/>
      </w:r>
      <w:r w:rsidR="00AB3065">
        <w:rPr>
          <w:sz w:val="18"/>
          <w:szCs w:val="18"/>
        </w:rPr>
        <w:tab/>
      </w:r>
      <w:r w:rsidR="00AB3065">
        <w:rPr>
          <w:sz w:val="18"/>
          <w:szCs w:val="18"/>
        </w:rPr>
        <w:tab/>
      </w:r>
      <w:r w:rsidR="00AB3065">
        <w:rPr>
          <w:sz w:val="18"/>
          <w:szCs w:val="18"/>
        </w:rPr>
        <w:tab/>
      </w:r>
      <w:r w:rsidR="00AB3065">
        <w:rPr>
          <w:sz w:val="18"/>
          <w:szCs w:val="18"/>
        </w:rPr>
        <w:tab/>
      </w:r>
      <w:r w:rsidR="00AB3065">
        <w:rPr>
          <w:sz w:val="18"/>
          <w:szCs w:val="18"/>
        </w:rPr>
        <w:tab/>
      </w:r>
      <w:r w:rsidR="00AB3065">
        <w:rPr>
          <w:sz w:val="18"/>
          <w:szCs w:val="18"/>
        </w:rPr>
        <w:tab/>
      </w:r>
      <w:r w:rsidR="00AB3065">
        <w:rPr>
          <w:sz w:val="18"/>
          <w:szCs w:val="18"/>
        </w:rPr>
        <w:tab/>
      </w:r>
    </w:p>
    <w:p w14:paraId="38201D91" w14:textId="3F6ACAA4" w:rsidR="001000E6" w:rsidRDefault="00F228F1" w:rsidP="00AC7D5F">
      <w:pPr>
        <w:tabs>
          <w:tab w:val="left" w:pos="709"/>
          <w:tab w:val="left" w:pos="1134"/>
        </w:tabs>
        <w:ind w:right="-450"/>
      </w:pPr>
      <w:r w:rsidRPr="002561FD">
        <w:tab/>
      </w:r>
      <w:r w:rsidRPr="002561FD">
        <w:tab/>
      </w:r>
      <w:r w:rsidRPr="002561FD">
        <w:tab/>
      </w:r>
      <w:r w:rsidRPr="002561FD">
        <w:tab/>
      </w:r>
      <w:r w:rsidRPr="002561FD">
        <w:tab/>
      </w:r>
      <w:r w:rsidRPr="002561FD">
        <w:tab/>
      </w:r>
      <w:r w:rsidRPr="002561FD">
        <w:tab/>
      </w:r>
      <w:r w:rsidRPr="001000E6">
        <w:rPr>
          <w:b/>
          <w:bCs/>
        </w:rPr>
        <w:tab/>
      </w:r>
      <w:r w:rsidRPr="001000E6">
        <w:rPr>
          <w:b/>
          <w:bCs/>
        </w:rPr>
        <w:tab/>
      </w:r>
      <w:r w:rsidRPr="001000E6">
        <w:rPr>
          <w:b/>
          <w:bCs/>
        </w:rPr>
        <w:tab/>
      </w:r>
      <w:r w:rsidRPr="001000E6">
        <w:rPr>
          <w:b/>
          <w:bCs/>
        </w:rPr>
        <w:tab/>
      </w:r>
      <w:r w:rsidRPr="001000E6">
        <w:rPr>
          <w:b/>
          <w:bCs/>
        </w:rPr>
        <w:tab/>
      </w:r>
      <w:r w:rsidRPr="001000E6">
        <w:rPr>
          <w:b/>
          <w:bCs/>
        </w:rPr>
        <w:tab/>
      </w:r>
    </w:p>
    <w:p w14:paraId="7EECCE71" w14:textId="545B9EA9" w:rsidR="00AC7D5F" w:rsidRPr="00AC7D5F" w:rsidRDefault="00AC7D5F" w:rsidP="00AC7D5F">
      <w:pPr>
        <w:tabs>
          <w:tab w:val="left" w:pos="709"/>
          <w:tab w:val="left" w:pos="1134"/>
        </w:tabs>
        <w:ind w:right="-450"/>
        <w:rPr>
          <w:b/>
          <w:u w:val="single"/>
        </w:rPr>
      </w:pPr>
      <w:r w:rsidRPr="00AC7D5F">
        <w:rPr>
          <w:b/>
          <w:u w:val="single"/>
        </w:rPr>
        <w:t>MAIN ACADEMIC AFFILIATION</w:t>
      </w:r>
    </w:p>
    <w:p w14:paraId="59E29661" w14:textId="77777777" w:rsidR="00AC7D5F" w:rsidRDefault="00AC7D5F" w:rsidP="00AC7D5F">
      <w:pPr>
        <w:tabs>
          <w:tab w:val="left" w:pos="709"/>
          <w:tab w:val="left" w:pos="1134"/>
        </w:tabs>
        <w:ind w:right="-450"/>
      </w:pPr>
    </w:p>
    <w:p w14:paraId="3EC3769A" w14:textId="3C0548FF" w:rsidR="00487234" w:rsidRDefault="00487234" w:rsidP="001000E6">
      <w:pPr>
        <w:tabs>
          <w:tab w:val="left" w:pos="709"/>
          <w:tab w:val="left" w:pos="1134"/>
        </w:tabs>
        <w:ind w:left="360" w:right="-450" w:hanging="360"/>
      </w:pPr>
      <w:r>
        <w:t>2018-2019</w:t>
      </w:r>
      <w:r>
        <w:tab/>
      </w:r>
      <w:r>
        <w:tab/>
      </w:r>
      <w:r w:rsidRPr="00487234">
        <w:rPr>
          <w:b/>
          <w:bCs/>
        </w:rPr>
        <w:t>Visiting Fellow, Political Economy Research Institute</w:t>
      </w:r>
    </w:p>
    <w:p w14:paraId="31CE333B" w14:textId="68B0A9BA" w:rsidR="00487234" w:rsidRDefault="00487234" w:rsidP="001000E6">
      <w:pPr>
        <w:tabs>
          <w:tab w:val="left" w:pos="709"/>
          <w:tab w:val="left" w:pos="1134"/>
        </w:tabs>
        <w:ind w:left="360" w:right="-450" w:hanging="360"/>
      </w:pPr>
      <w:r>
        <w:tab/>
      </w:r>
      <w:r>
        <w:tab/>
      </w:r>
      <w:r>
        <w:tab/>
      </w:r>
      <w:r>
        <w:tab/>
        <w:t>University of Massachusetts Amherst, USA</w:t>
      </w:r>
    </w:p>
    <w:p w14:paraId="78E7D4B2" w14:textId="77777777" w:rsidR="00487234" w:rsidRDefault="00487234" w:rsidP="001000E6">
      <w:pPr>
        <w:tabs>
          <w:tab w:val="left" w:pos="709"/>
          <w:tab w:val="left" w:pos="1134"/>
        </w:tabs>
        <w:ind w:left="360" w:right="-450" w:hanging="360"/>
      </w:pPr>
    </w:p>
    <w:p w14:paraId="165FF3A2" w14:textId="78004E29" w:rsidR="001000E6" w:rsidRDefault="001000E6" w:rsidP="001000E6">
      <w:pPr>
        <w:tabs>
          <w:tab w:val="left" w:pos="709"/>
          <w:tab w:val="left" w:pos="1134"/>
        </w:tabs>
        <w:ind w:left="360" w:right="-450" w:hanging="360"/>
      </w:pPr>
      <w:r>
        <w:t>2013-present</w:t>
      </w:r>
      <w:r>
        <w:tab/>
      </w:r>
      <w:r>
        <w:tab/>
      </w:r>
      <w:r w:rsidRPr="00AC7D5F">
        <w:rPr>
          <w:b/>
        </w:rPr>
        <w:t>Associate Professor of Economics</w:t>
      </w:r>
    </w:p>
    <w:p w14:paraId="7A123DA7" w14:textId="4F483122" w:rsidR="001000E6" w:rsidRDefault="001000E6" w:rsidP="001000E6">
      <w:pPr>
        <w:tabs>
          <w:tab w:val="left" w:pos="709"/>
          <w:tab w:val="left" w:pos="1134"/>
        </w:tabs>
        <w:ind w:left="360" w:right="-450" w:hanging="360"/>
      </w:pPr>
      <w:r>
        <w:tab/>
      </w:r>
      <w:r>
        <w:tab/>
      </w:r>
      <w:r>
        <w:tab/>
      </w:r>
      <w:r>
        <w:tab/>
      </w:r>
      <w:r w:rsidRPr="002561FD">
        <w:t>School of Critical Social Inquiry, Hampshire College</w:t>
      </w:r>
      <w:r>
        <w:t xml:space="preserve">, USA </w:t>
      </w:r>
    </w:p>
    <w:p w14:paraId="1F91BFF1" w14:textId="77777777" w:rsidR="00F31990" w:rsidRDefault="00F31990" w:rsidP="001000E6">
      <w:pPr>
        <w:tabs>
          <w:tab w:val="left" w:pos="709"/>
          <w:tab w:val="left" w:pos="1134"/>
        </w:tabs>
        <w:ind w:left="360" w:right="-450" w:hanging="360"/>
      </w:pPr>
    </w:p>
    <w:p w14:paraId="6E969742" w14:textId="77777777" w:rsidR="001000E6" w:rsidRPr="00AC7D5F" w:rsidRDefault="001000E6" w:rsidP="001000E6">
      <w:pPr>
        <w:pStyle w:val="ListParagraph"/>
        <w:numPr>
          <w:ilvl w:val="1"/>
          <w:numId w:val="20"/>
        </w:numPr>
        <w:tabs>
          <w:tab w:val="left" w:pos="709"/>
          <w:tab w:val="left" w:pos="1134"/>
        </w:tabs>
        <w:ind w:right="-450"/>
        <w:rPr>
          <w:b/>
        </w:rPr>
      </w:pPr>
      <w:r>
        <w:tab/>
      </w:r>
      <w:r w:rsidRPr="00AC7D5F">
        <w:rPr>
          <w:b/>
        </w:rPr>
        <w:t>Assistant Professor of Economics</w:t>
      </w:r>
    </w:p>
    <w:p w14:paraId="2235A82E" w14:textId="77777777" w:rsidR="001000E6" w:rsidRDefault="001000E6" w:rsidP="001000E6">
      <w:pPr>
        <w:tabs>
          <w:tab w:val="left" w:pos="709"/>
          <w:tab w:val="left" w:pos="1134"/>
        </w:tabs>
        <w:ind w:right="-450"/>
      </w:pPr>
      <w:r>
        <w:tab/>
      </w:r>
      <w:r>
        <w:tab/>
      </w:r>
      <w:r>
        <w:tab/>
        <w:t xml:space="preserve">School of Critical Social Inquiry, Hampshire College, USA </w:t>
      </w:r>
      <w:r>
        <w:tab/>
      </w:r>
      <w:r>
        <w:tab/>
      </w:r>
    </w:p>
    <w:p w14:paraId="2491030B" w14:textId="70417555" w:rsidR="001000E6" w:rsidRDefault="001000E6" w:rsidP="001000E6">
      <w:pPr>
        <w:tabs>
          <w:tab w:val="left" w:pos="709"/>
          <w:tab w:val="left" w:pos="1134"/>
        </w:tabs>
        <w:ind w:right="-450"/>
      </w:pPr>
    </w:p>
    <w:p w14:paraId="04521F01" w14:textId="2BF1E047" w:rsidR="00AC7D5F" w:rsidRPr="00D3710C" w:rsidRDefault="00AC7D5F" w:rsidP="00AC7D5F">
      <w:pPr>
        <w:ind w:right="-450"/>
        <w:rPr>
          <w:b/>
          <w:bCs/>
          <w:u w:val="single"/>
        </w:rPr>
      </w:pPr>
      <w:r>
        <w:rPr>
          <w:b/>
          <w:bCs/>
          <w:u w:val="single"/>
        </w:rPr>
        <w:t>OTHER PROFESSIONAL &amp; ACADEMIC AFFILIATIONS</w:t>
      </w:r>
    </w:p>
    <w:p w14:paraId="7C0B0A9F" w14:textId="2674DE77" w:rsidR="001000E6" w:rsidRDefault="00C106CD" w:rsidP="001000E6">
      <w:pPr>
        <w:ind w:left="720" w:right="-450" w:firstLine="720"/>
      </w:pPr>
      <w:r>
        <w:tab/>
      </w:r>
      <w:r>
        <w:tab/>
      </w:r>
      <w:r>
        <w:tab/>
      </w:r>
      <w:r>
        <w:tab/>
      </w:r>
    </w:p>
    <w:p w14:paraId="6CEEA820" w14:textId="26177E0F" w:rsidR="00D3710C" w:rsidRPr="001000E6" w:rsidRDefault="001000E6" w:rsidP="001000E6">
      <w:pPr>
        <w:ind w:right="-450"/>
      </w:pPr>
      <w:r>
        <w:t>2018-present</w:t>
      </w:r>
      <w:r>
        <w:tab/>
      </w:r>
      <w:r w:rsidR="008C5E8A" w:rsidRPr="00AC7D5F">
        <w:rPr>
          <w:b/>
        </w:rPr>
        <w:t xml:space="preserve">Associate </w:t>
      </w:r>
      <w:r w:rsidR="00D3710C" w:rsidRPr="00AC7D5F">
        <w:rPr>
          <w:b/>
        </w:rPr>
        <w:t>Editor</w:t>
      </w:r>
      <w:r>
        <w:t xml:space="preserve">, </w:t>
      </w:r>
      <w:r w:rsidR="00D3710C" w:rsidRPr="00057FAB">
        <w:rPr>
          <w:i/>
        </w:rPr>
        <w:t>Review of Social Economy</w:t>
      </w:r>
      <w:r w:rsidR="002A12E7" w:rsidRPr="001000E6">
        <w:t xml:space="preserve"> </w:t>
      </w:r>
      <w:r w:rsidR="00C106CD" w:rsidRPr="001000E6">
        <w:tab/>
      </w:r>
      <w:r w:rsidR="00C106CD" w:rsidRPr="001000E6">
        <w:tab/>
      </w:r>
      <w:r w:rsidR="00C106CD" w:rsidRPr="001000E6">
        <w:tab/>
      </w:r>
      <w:r w:rsidR="00C106CD" w:rsidRPr="001000E6">
        <w:tab/>
      </w:r>
      <w:r w:rsidR="00C106CD" w:rsidRPr="001000E6">
        <w:tab/>
      </w:r>
      <w:r w:rsidR="00C106CD" w:rsidRPr="001000E6">
        <w:tab/>
        <w:t xml:space="preserve">              </w:t>
      </w:r>
    </w:p>
    <w:p w14:paraId="5D686BEE" w14:textId="77777777" w:rsidR="003F5F9A" w:rsidRDefault="003F5F9A" w:rsidP="001000E6">
      <w:pPr>
        <w:ind w:left="720" w:right="-450" w:firstLine="720"/>
        <w:rPr>
          <w:b/>
        </w:rPr>
      </w:pPr>
    </w:p>
    <w:p w14:paraId="6CDF89CE" w14:textId="579F133D" w:rsidR="001000E6" w:rsidRPr="001000E6" w:rsidRDefault="003F5F9A" w:rsidP="003F5F9A">
      <w:pPr>
        <w:ind w:right="-450"/>
      </w:pPr>
      <w:r w:rsidRPr="003F5F9A">
        <w:rPr>
          <w:bCs/>
        </w:rPr>
        <w:t>2018-present</w:t>
      </w:r>
      <w:r>
        <w:rPr>
          <w:b/>
        </w:rPr>
        <w:tab/>
      </w:r>
      <w:r w:rsidR="001000E6" w:rsidRPr="00AC7D5F">
        <w:rPr>
          <w:b/>
        </w:rPr>
        <w:t>Co-founder</w:t>
      </w:r>
      <w:r w:rsidR="00AC7D5F">
        <w:rPr>
          <w:b/>
        </w:rPr>
        <w:t>,</w:t>
      </w:r>
      <w:r w:rsidR="001000E6">
        <w:t xml:space="preserve"> </w:t>
      </w:r>
      <w:r w:rsidR="001000E6" w:rsidRPr="00057FAB">
        <w:rPr>
          <w:i/>
        </w:rPr>
        <w:t>The Latin East Initiative</w:t>
      </w:r>
      <w:r w:rsidR="001000E6">
        <w:tab/>
      </w:r>
      <w:r w:rsidR="001000E6">
        <w:tab/>
      </w:r>
      <w:r w:rsidR="001000E6">
        <w:tab/>
      </w:r>
      <w:r w:rsidR="001000E6">
        <w:tab/>
      </w:r>
      <w:r w:rsidR="001000E6">
        <w:tab/>
      </w:r>
      <w:r w:rsidR="001000E6">
        <w:tab/>
      </w:r>
      <w:r w:rsidR="001000E6">
        <w:tab/>
      </w:r>
    </w:p>
    <w:p w14:paraId="1DE0DB3A" w14:textId="4C2EF695" w:rsidR="001000E6" w:rsidRDefault="001000E6" w:rsidP="001000E6">
      <w:pPr>
        <w:ind w:right="-450"/>
      </w:pPr>
    </w:p>
    <w:p w14:paraId="34C6F368" w14:textId="53FD66B1" w:rsidR="001000E6" w:rsidRDefault="001000E6" w:rsidP="001000E6">
      <w:pPr>
        <w:ind w:right="-450"/>
        <w:rPr>
          <w:iCs/>
        </w:rPr>
      </w:pPr>
      <w:r>
        <w:t>2016-present</w:t>
      </w:r>
      <w:r>
        <w:tab/>
      </w:r>
      <w:r w:rsidR="00057FAB" w:rsidRPr="00057FAB">
        <w:rPr>
          <w:b/>
          <w:bCs/>
        </w:rPr>
        <w:t>Co</w:t>
      </w:r>
      <w:r w:rsidR="00057FAB">
        <w:t>-</w:t>
      </w:r>
      <w:r w:rsidRPr="00AC7D5F">
        <w:rPr>
          <w:b/>
        </w:rPr>
        <w:t>Editor</w:t>
      </w:r>
      <w:r w:rsidR="00AC7D5F">
        <w:rPr>
          <w:b/>
        </w:rPr>
        <w:t>,</w:t>
      </w:r>
      <w:r w:rsidRPr="00AC7D5F">
        <w:rPr>
          <w:b/>
        </w:rPr>
        <w:t xml:space="preserve"> </w:t>
      </w:r>
      <w:r w:rsidR="00057FAB">
        <w:t>Ezine</w:t>
      </w:r>
      <w:r w:rsidRPr="003B7761">
        <w:t xml:space="preserve"> </w:t>
      </w:r>
      <w:r w:rsidRPr="00057FAB">
        <w:rPr>
          <w:i/>
        </w:rPr>
        <w:t>Jadaliyya</w:t>
      </w:r>
    </w:p>
    <w:p w14:paraId="240370A0" w14:textId="77777777" w:rsidR="003F5F9A" w:rsidRDefault="001000E6" w:rsidP="001000E6">
      <w:pPr>
        <w:tabs>
          <w:tab w:val="left" w:pos="709"/>
          <w:tab w:val="left" w:pos="1134"/>
        </w:tabs>
        <w:ind w:right="-450"/>
      </w:pPr>
      <w:r>
        <w:tab/>
      </w:r>
      <w:r>
        <w:tab/>
      </w:r>
      <w:r>
        <w:tab/>
      </w:r>
    </w:p>
    <w:p w14:paraId="3D46F211" w14:textId="120896B2" w:rsidR="001000E6" w:rsidRDefault="003F5F9A" w:rsidP="001000E6">
      <w:pPr>
        <w:tabs>
          <w:tab w:val="left" w:pos="709"/>
          <w:tab w:val="left" w:pos="1134"/>
        </w:tabs>
        <w:ind w:right="-450"/>
      </w:pPr>
      <w:r w:rsidRPr="003F5F9A">
        <w:rPr>
          <w:bCs/>
        </w:rPr>
        <w:t>2016-present</w:t>
      </w:r>
      <w:r>
        <w:rPr>
          <w:b/>
        </w:rPr>
        <w:tab/>
      </w:r>
      <w:r>
        <w:rPr>
          <w:b/>
        </w:rPr>
        <w:tab/>
      </w:r>
      <w:r w:rsidR="001000E6" w:rsidRPr="00AC7D5F">
        <w:rPr>
          <w:b/>
        </w:rPr>
        <w:t>Co-founder and co-coordinator</w:t>
      </w:r>
      <w:r w:rsidR="001000E6" w:rsidRPr="003B7761">
        <w:t xml:space="preserve">, </w:t>
      </w:r>
      <w:r w:rsidR="001000E6" w:rsidRPr="002878FC">
        <w:rPr>
          <w:i/>
        </w:rPr>
        <w:t>Beirut School of Critical Security Studies Collective</w:t>
      </w:r>
      <w:r w:rsidR="001000E6">
        <w:tab/>
      </w:r>
      <w:r w:rsidR="001000E6">
        <w:tab/>
      </w:r>
      <w:r w:rsidR="001000E6">
        <w:tab/>
      </w:r>
    </w:p>
    <w:p w14:paraId="7BF9E805" w14:textId="77777777" w:rsidR="001000E6" w:rsidRDefault="001000E6" w:rsidP="001000E6">
      <w:pPr>
        <w:ind w:right="-450"/>
      </w:pPr>
    </w:p>
    <w:p w14:paraId="59DE39A8" w14:textId="4F74B8B8" w:rsidR="001000E6" w:rsidRDefault="001000E6" w:rsidP="001000E6">
      <w:pPr>
        <w:ind w:right="-450"/>
        <w:rPr>
          <w:iCs/>
        </w:rPr>
      </w:pPr>
      <w:r>
        <w:t>2015-present</w:t>
      </w:r>
      <w:r>
        <w:tab/>
      </w:r>
      <w:r w:rsidR="008A29B0" w:rsidRPr="00AC7D5F">
        <w:rPr>
          <w:b/>
        </w:rPr>
        <w:t>Researcher</w:t>
      </w:r>
      <w:r>
        <w:t xml:space="preserve">, </w:t>
      </w:r>
      <w:r w:rsidR="008A29B0" w:rsidRPr="002878FC">
        <w:rPr>
          <w:i/>
        </w:rPr>
        <w:t>Arab Studies Institute</w:t>
      </w:r>
    </w:p>
    <w:p w14:paraId="3B104020" w14:textId="77777777" w:rsidR="003F5F9A" w:rsidRDefault="001000E6" w:rsidP="001000E6">
      <w:pPr>
        <w:ind w:right="-450"/>
      </w:pPr>
      <w:r>
        <w:tab/>
      </w:r>
      <w:r>
        <w:tab/>
      </w:r>
    </w:p>
    <w:p w14:paraId="1C981BA7" w14:textId="22517916" w:rsidR="001000E6" w:rsidRPr="001000E6" w:rsidRDefault="003F5F9A" w:rsidP="001000E6">
      <w:pPr>
        <w:ind w:right="-450"/>
      </w:pPr>
      <w:r w:rsidRPr="003F5F9A">
        <w:rPr>
          <w:bCs/>
        </w:rPr>
        <w:t>2015-present</w:t>
      </w:r>
      <w:r>
        <w:rPr>
          <w:b/>
        </w:rPr>
        <w:tab/>
      </w:r>
      <w:r w:rsidR="001000E6" w:rsidRPr="00AC7D5F">
        <w:rPr>
          <w:b/>
        </w:rPr>
        <w:t>Founding &amp; steering committee</w:t>
      </w:r>
      <w:r w:rsidR="00FC431B">
        <w:rPr>
          <w:b/>
        </w:rPr>
        <w:t xml:space="preserve"> member</w:t>
      </w:r>
      <w:r w:rsidR="001000E6">
        <w:t xml:space="preserve">, </w:t>
      </w:r>
      <w:r w:rsidR="001000E6" w:rsidRPr="002878FC">
        <w:rPr>
          <w:i/>
          <w:iCs/>
        </w:rPr>
        <w:t>The Political Economy Project</w:t>
      </w:r>
    </w:p>
    <w:p w14:paraId="2CFC6772" w14:textId="390EEDD7" w:rsidR="001000E6" w:rsidRDefault="001000E6" w:rsidP="001000E6">
      <w:pPr>
        <w:ind w:right="-450"/>
        <w:rPr>
          <w:iCs/>
        </w:rPr>
      </w:pPr>
    </w:p>
    <w:p w14:paraId="4D7A1219" w14:textId="6F7B6A79" w:rsidR="001000E6" w:rsidRPr="00C106CD" w:rsidRDefault="001000E6" w:rsidP="001000E6">
      <w:pPr>
        <w:tabs>
          <w:tab w:val="left" w:pos="709"/>
          <w:tab w:val="left" w:pos="1134"/>
        </w:tabs>
        <w:ind w:right="-450"/>
        <w:rPr>
          <w:b/>
          <w:bCs/>
          <w:u w:val="single"/>
        </w:rPr>
      </w:pPr>
      <w:r>
        <w:t>2014-18</w:t>
      </w:r>
      <w:r>
        <w:tab/>
      </w:r>
      <w:r>
        <w:tab/>
      </w:r>
      <w:r>
        <w:tab/>
      </w:r>
      <w:r w:rsidRPr="00AC7D5F">
        <w:rPr>
          <w:b/>
        </w:rPr>
        <w:t>Lead Expert</w:t>
      </w:r>
      <w:r w:rsidR="002878FC">
        <w:t xml:space="preserve"> </w:t>
      </w:r>
      <w:r w:rsidRPr="002878FC">
        <w:rPr>
          <w:i/>
        </w:rPr>
        <w:t>The National Agenda for the Future of Syria</w:t>
      </w:r>
      <w:r w:rsidRPr="001000E6">
        <w:t>,</w:t>
      </w:r>
      <w:r w:rsidRPr="003B7761">
        <w:t xml:space="preserve"> </w:t>
      </w:r>
    </w:p>
    <w:p w14:paraId="5F15234B" w14:textId="77777777" w:rsidR="001000E6" w:rsidRDefault="001000E6" w:rsidP="001000E6">
      <w:pPr>
        <w:ind w:left="720" w:right="-450" w:firstLine="720"/>
      </w:pPr>
      <w:r w:rsidRPr="003B7761">
        <w:t>United Nations Economic and Social Commission of West Asia</w:t>
      </w:r>
    </w:p>
    <w:p w14:paraId="0CC71B96" w14:textId="77777777" w:rsidR="001000E6" w:rsidRDefault="001000E6" w:rsidP="001000E6">
      <w:pPr>
        <w:ind w:right="-450"/>
        <w:rPr>
          <w:iCs/>
        </w:rPr>
      </w:pPr>
    </w:p>
    <w:p w14:paraId="64FC7715" w14:textId="027ECD3E" w:rsidR="001000E6" w:rsidRDefault="001000E6" w:rsidP="001000E6">
      <w:pPr>
        <w:ind w:right="-450"/>
        <w:rPr>
          <w:iCs/>
        </w:rPr>
      </w:pPr>
      <w:r>
        <w:rPr>
          <w:iCs/>
        </w:rPr>
        <w:t>2013-2014</w:t>
      </w:r>
      <w:r>
        <w:rPr>
          <w:iCs/>
        </w:rPr>
        <w:tab/>
      </w:r>
      <w:r w:rsidRPr="00AC7D5F">
        <w:rPr>
          <w:b/>
          <w:iCs/>
        </w:rPr>
        <w:t>Visiting Fellow</w:t>
      </w:r>
      <w:r>
        <w:rPr>
          <w:iCs/>
        </w:rPr>
        <w:t xml:space="preserve">, </w:t>
      </w:r>
      <w:r w:rsidRPr="002878FC">
        <w:rPr>
          <w:i/>
        </w:rPr>
        <w:t>Carnegie Endowment for International Peace Middle East Center</w:t>
      </w:r>
      <w:r>
        <w:rPr>
          <w:iCs/>
        </w:rPr>
        <w:t>, Lebanon</w:t>
      </w:r>
    </w:p>
    <w:p w14:paraId="31F8992E" w14:textId="291945EA" w:rsidR="001000E6" w:rsidRDefault="001000E6" w:rsidP="001000E6">
      <w:pPr>
        <w:ind w:right="-450"/>
        <w:rPr>
          <w:iCs/>
        </w:rPr>
      </w:pPr>
    </w:p>
    <w:p w14:paraId="499BF16E" w14:textId="2919D3AF" w:rsidR="001000E6" w:rsidRDefault="001000E6" w:rsidP="001000E6">
      <w:pPr>
        <w:ind w:right="-450"/>
        <w:rPr>
          <w:iCs/>
        </w:rPr>
      </w:pPr>
      <w:r>
        <w:rPr>
          <w:iCs/>
        </w:rPr>
        <w:t>2012-2018</w:t>
      </w:r>
      <w:r>
        <w:rPr>
          <w:iCs/>
        </w:rPr>
        <w:tab/>
      </w:r>
      <w:r w:rsidRPr="00AC7D5F">
        <w:rPr>
          <w:b/>
          <w:iCs/>
        </w:rPr>
        <w:t>Editorial committee</w:t>
      </w:r>
      <w:r w:rsidR="00AC7D5F" w:rsidRPr="00AC7D5F">
        <w:rPr>
          <w:b/>
          <w:iCs/>
        </w:rPr>
        <w:t xml:space="preserve"> member</w:t>
      </w:r>
      <w:r>
        <w:rPr>
          <w:iCs/>
        </w:rPr>
        <w:t xml:space="preserve">, </w:t>
      </w:r>
      <w:r w:rsidRPr="002878FC">
        <w:rPr>
          <w:i/>
        </w:rPr>
        <w:t>Middle East Research and Information Project</w:t>
      </w:r>
    </w:p>
    <w:p w14:paraId="3A025F8E" w14:textId="0818AED8" w:rsidR="001000E6" w:rsidRDefault="001000E6" w:rsidP="001000E6">
      <w:pPr>
        <w:ind w:right="-450"/>
        <w:rPr>
          <w:iCs/>
        </w:rPr>
      </w:pPr>
    </w:p>
    <w:p w14:paraId="0486FEB7" w14:textId="413F9309" w:rsidR="001000E6" w:rsidRDefault="001000E6" w:rsidP="001000E6">
      <w:pPr>
        <w:ind w:right="-450"/>
        <w:rPr>
          <w:iCs/>
        </w:rPr>
      </w:pPr>
      <w:r>
        <w:rPr>
          <w:iCs/>
        </w:rPr>
        <w:t>Summer 2009</w:t>
      </w:r>
      <w:r>
        <w:rPr>
          <w:iCs/>
        </w:rPr>
        <w:tab/>
      </w:r>
      <w:r w:rsidRPr="00AC7D5F">
        <w:rPr>
          <w:b/>
          <w:iCs/>
        </w:rPr>
        <w:t>Visiting Professor of Economics</w:t>
      </w:r>
      <w:r>
        <w:rPr>
          <w:iCs/>
        </w:rPr>
        <w:t>, Masters Program in International Relations</w:t>
      </w:r>
    </w:p>
    <w:p w14:paraId="35F8494B" w14:textId="2DF7550F" w:rsidR="001000E6" w:rsidRDefault="001000E6" w:rsidP="001000E6">
      <w:pPr>
        <w:ind w:left="720" w:right="-450" w:firstLine="720"/>
        <w:rPr>
          <w:iCs/>
        </w:rPr>
      </w:pPr>
      <w:r>
        <w:rPr>
          <w:iCs/>
        </w:rPr>
        <w:t>Universidad del Salvador, Argentina</w:t>
      </w:r>
    </w:p>
    <w:p w14:paraId="42B47710" w14:textId="77777777" w:rsidR="008A29B0" w:rsidRDefault="008A29B0">
      <w:pPr>
        <w:ind w:right="-450"/>
        <w:rPr>
          <w:b/>
          <w:bCs/>
          <w:u w:val="single"/>
        </w:rPr>
      </w:pPr>
    </w:p>
    <w:p w14:paraId="189734D0" w14:textId="52DB50B8" w:rsidR="00A77B3E" w:rsidRDefault="008A29B0">
      <w:pPr>
        <w:ind w:right="-450"/>
        <w:rPr>
          <w:b/>
          <w:bCs/>
          <w:u w:val="single"/>
        </w:rPr>
      </w:pPr>
      <w:r>
        <w:rPr>
          <w:b/>
          <w:bCs/>
          <w:u w:val="single"/>
        </w:rPr>
        <w:t>E</w:t>
      </w:r>
      <w:r w:rsidR="00F228F1">
        <w:rPr>
          <w:b/>
          <w:bCs/>
          <w:u w:val="single"/>
        </w:rPr>
        <w:t>DUCATION</w:t>
      </w:r>
    </w:p>
    <w:p w14:paraId="7BD1C13D" w14:textId="77777777" w:rsidR="00A77B3E" w:rsidRDefault="00A77B3E">
      <w:pPr>
        <w:ind w:right="-450"/>
        <w:jc w:val="center"/>
        <w:rPr>
          <w:b/>
          <w:bCs/>
          <w:u w:val="single"/>
        </w:rPr>
      </w:pPr>
    </w:p>
    <w:p w14:paraId="38EF2B69" w14:textId="50E04507" w:rsidR="002561FD" w:rsidRPr="00142F46" w:rsidRDefault="002561FD" w:rsidP="00AC7D5F">
      <w:pPr>
        <w:pStyle w:val="ListParagraph"/>
        <w:numPr>
          <w:ilvl w:val="0"/>
          <w:numId w:val="22"/>
        </w:numPr>
        <w:ind w:left="1440" w:right="-450" w:hanging="1440"/>
      </w:pPr>
      <w:r w:rsidRPr="00C44DC8">
        <w:rPr>
          <w:b/>
        </w:rPr>
        <w:t>Ph.D. in Economics</w:t>
      </w:r>
      <w:r w:rsidRPr="00142F46">
        <w:t>, University of Notre Dame</w:t>
      </w:r>
      <w:r w:rsidR="005F31E9">
        <w:tab/>
      </w:r>
      <w:r w:rsidR="005F31E9">
        <w:tab/>
      </w:r>
      <w:r w:rsidR="005F31E9">
        <w:tab/>
      </w:r>
      <w:r w:rsidR="005F31E9">
        <w:tab/>
      </w:r>
      <w:r w:rsidR="005F31E9">
        <w:tab/>
      </w:r>
      <w:r w:rsidR="005F31E9">
        <w:tab/>
      </w:r>
      <w:r w:rsidR="005F31E9">
        <w:tab/>
      </w:r>
    </w:p>
    <w:p w14:paraId="0BC215AD" w14:textId="19FADA27" w:rsidR="00A77B3E" w:rsidRDefault="002561FD" w:rsidP="00AC7D5F">
      <w:pPr>
        <w:ind w:left="720" w:right="-450" w:firstLine="720"/>
      </w:pPr>
      <w:r>
        <w:t xml:space="preserve">Dissertation: </w:t>
      </w:r>
      <w:r w:rsidR="00F228F1">
        <w:t>South-South</w:t>
      </w:r>
      <w:r>
        <w:t xml:space="preserve"> Trade and </w:t>
      </w:r>
      <w:r w:rsidR="003E4616">
        <w:t>E</w:t>
      </w:r>
      <w:r>
        <w:t xml:space="preserve">conomic </w:t>
      </w:r>
      <w:r w:rsidR="003E4616">
        <w:t>D</w:t>
      </w:r>
      <w:r>
        <w:t>evelopment (</w:t>
      </w:r>
      <w:r w:rsidR="00F228F1">
        <w:t>Chair: Amitava Krishna Dutt</w:t>
      </w:r>
      <w:r>
        <w:t>)</w:t>
      </w:r>
    </w:p>
    <w:p w14:paraId="478FBD45" w14:textId="77777777" w:rsidR="00AC7D5F" w:rsidRDefault="00AC7D5F" w:rsidP="00AC7D5F">
      <w:pPr>
        <w:ind w:left="720" w:right="-450" w:firstLine="720"/>
      </w:pPr>
    </w:p>
    <w:p w14:paraId="346E32F9" w14:textId="77777777" w:rsidR="00AC7D5F" w:rsidRDefault="002561FD" w:rsidP="00AC7D5F">
      <w:pPr>
        <w:pStyle w:val="ListParagraph"/>
        <w:numPr>
          <w:ilvl w:val="0"/>
          <w:numId w:val="24"/>
        </w:numPr>
        <w:ind w:left="1440" w:right="-450" w:hanging="1440"/>
      </w:pPr>
      <w:r w:rsidRPr="00C44DC8">
        <w:rPr>
          <w:b/>
        </w:rPr>
        <w:t>M.A. in Economics</w:t>
      </w:r>
      <w:r>
        <w:t>, University of Notre Dame</w:t>
      </w:r>
    </w:p>
    <w:p w14:paraId="619737E9" w14:textId="705CD542" w:rsidR="002561FD" w:rsidRDefault="005F31E9" w:rsidP="00AC7D5F">
      <w:pPr>
        <w:pStyle w:val="ListParagraph"/>
        <w:ind w:left="1440" w:right="-450"/>
      </w:pPr>
      <w:r>
        <w:tab/>
      </w:r>
      <w:r>
        <w:tab/>
      </w:r>
      <w:r>
        <w:tab/>
      </w:r>
      <w:r>
        <w:tab/>
      </w:r>
      <w:r>
        <w:tab/>
      </w:r>
      <w:r>
        <w:tab/>
      </w:r>
      <w:r>
        <w:tab/>
      </w:r>
      <w:r w:rsidR="002561FD">
        <w:t xml:space="preserve"> </w:t>
      </w:r>
    </w:p>
    <w:p w14:paraId="63A992E2" w14:textId="1B835FB1" w:rsidR="002561FD" w:rsidRDefault="00AC7D5F" w:rsidP="00AC7D5F">
      <w:pPr>
        <w:ind w:right="-450"/>
      </w:pPr>
      <w:r>
        <w:t>2000</w:t>
      </w:r>
      <w:r>
        <w:tab/>
      </w:r>
      <w:r>
        <w:tab/>
      </w:r>
      <w:r w:rsidR="002561FD" w:rsidRPr="00C44DC8">
        <w:rPr>
          <w:b/>
        </w:rPr>
        <w:t>B.A. in Economics</w:t>
      </w:r>
      <w:r w:rsidR="002561FD">
        <w:t>, California State University Long Beach</w:t>
      </w:r>
      <w:r w:rsidR="005F31E9">
        <w:tab/>
      </w:r>
      <w:r w:rsidR="005F31E9">
        <w:tab/>
      </w:r>
      <w:r w:rsidR="005F31E9">
        <w:tab/>
      </w:r>
      <w:r w:rsidR="005F31E9">
        <w:tab/>
      </w:r>
      <w:r w:rsidR="005F31E9">
        <w:tab/>
      </w:r>
      <w:r w:rsidR="005F31E9">
        <w:tab/>
      </w:r>
      <w:r w:rsidR="002561FD">
        <w:t xml:space="preserve"> </w:t>
      </w:r>
    </w:p>
    <w:p w14:paraId="742F15C1" w14:textId="266E4FBF" w:rsidR="00A77B3E" w:rsidRDefault="00F228F1" w:rsidP="00711161">
      <w:pPr>
        <w:tabs>
          <w:tab w:val="left" w:pos="284"/>
        </w:tabs>
        <w:ind w:right="-450"/>
      </w:pPr>
      <w:r>
        <w:tab/>
      </w:r>
      <w:r>
        <w:tab/>
      </w:r>
    </w:p>
    <w:p w14:paraId="7E4E57D4" w14:textId="363A1A48" w:rsidR="00270E8A" w:rsidRDefault="00270E8A">
      <w:pPr>
        <w:ind w:right="-450"/>
        <w:rPr>
          <w:b/>
          <w:bCs/>
          <w:u w:val="single"/>
        </w:rPr>
      </w:pPr>
    </w:p>
    <w:p w14:paraId="6E0F1325" w14:textId="615E44E9" w:rsidR="00C0344E" w:rsidRDefault="00C0344E">
      <w:pPr>
        <w:ind w:right="-450"/>
        <w:rPr>
          <w:b/>
          <w:bCs/>
          <w:u w:val="single"/>
        </w:rPr>
      </w:pPr>
    </w:p>
    <w:p w14:paraId="78867D6D" w14:textId="27E9CDBF" w:rsidR="00C0344E" w:rsidRDefault="00C0344E">
      <w:pPr>
        <w:ind w:right="-450"/>
        <w:rPr>
          <w:b/>
          <w:bCs/>
          <w:u w:val="single"/>
        </w:rPr>
      </w:pPr>
    </w:p>
    <w:p w14:paraId="4F86D7DA" w14:textId="77777777" w:rsidR="00C0344E" w:rsidRDefault="00C0344E">
      <w:pPr>
        <w:ind w:right="-450"/>
        <w:rPr>
          <w:b/>
          <w:bCs/>
          <w:u w:val="single"/>
        </w:rPr>
      </w:pPr>
      <w:bookmarkStart w:id="0" w:name="_GoBack"/>
      <w:bookmarkEnd w:id="0"/>
    </w:p>
    <w:p w14:paraId="4D6295B5" w14:textId="54488CCC" w:rsidR="00A77B3E" w:rsidRDefault="00F228F1">
      <w:pPr>
        <w:ind w:right="-450"/>
        <w:rPr>
          <w:b/>
          <w:bCs/>
          <w:u w:val="single"/>
        </w:rPr>
      </w:pPr>
      <w:r>
        <w:rPr>
          <w:b/>
          <w:bCs/>
          <w:u w:val="single"/>
        </w:rPr>
        <w:lastRenderedPageBreak/>
        <w:t>RESEARCH</w:t>
      </w:r>
    </w:p>
    <w:p w14:paraId="5A161FB0" w14:textId="77777777" w:rsidR="00A77B3E" w:rsidRDefault="00A77B3E">
      <w:pPr>
        <w:ind w:right="-450"/>
        <w:rPr>
          <w:b/>
          <w:bCs/>
          <w:u w:val="single"/>
        </w:rPr>
      </w:pPr>
    </w:p>
    <w:p w14:paraId="1DCA8219" w14:textId="0ACCA628" w:rsidR="00EB4077" w:rsidRPr="00761275" w:rsidRDefault="009304E8" w:rsidP="00092A40">
      <w:pPr>
        <w:tabs>
          <w:tab w:val="left" w:pos="360"/>
        </w:tabs>
        <w:ind w:right="-450"/>
        <w:rPr>
          <w:b/>
          <w:bCs/>
          <w:u w:val="single"/>
        </w:rPr>
      </w:pPr>
      <w:r w:rsidRPr="00761275">
        <w:rPr>
          <w:b/>
          <w:bCs/>
          <w:u w:val="single"/>
        </w:rPr>
        <w:t>Books</w:t>
      </w:r>
      <w:r w:rsidR="009C16F4">
        <w:rPr>
          <w:b/>
          <w:bCs/>
          <w:u w:val="single"/>
        </w:rPr>
        <w:t xml:space="preserve"> &amp; edited collections</w:t>
      </w:r>
    </w:p>
    <w:p w14:paraId="7CEDC6C7" w14:textId="77777777" w:rsidR="00C438AF" w:rsidRPr="009076E4" w:rsidRDefault="00C438AF" w:rsidP="00C438AF">
      <w:pPr>
        <w:tabs>
          <w:tab w:val="left" w:pos="360"/>
        </w:tabs>
        <w:ind w:right="-450"/>
        <w:rPr>
          <w:iCs/>
        </w:rPr>
      </w:pPr>
    </w:p>
    <w:p w14:paraId="344CA4ED" w14:textId="17842CB2" w:rsidR="004227B8" w:rsidRDefault="00445999" w:rsidP="004227B8">
      <w:pPr>
        <w:pStyle w:val="ListParagraph"/>
        <w:numPr>
          <w:ilvl w:val="0"/>
          <w:numId w:val="25"/>
        </w:numPr>
        <w:tabs>
          <w:tab w:val="left" w:pos="360"/>
        </w:tabs>
        <w:ind w:left="360" w:right="-99"/>
      </w:pPr>
      <w:r w:rsidRPr="004C45F6">
        <w:rPr>
          <w:i/>
          <w:iCs/>
        </w:rPr>
        <w:t>South-South Trade and Finance in the 21</w:t>
      </w:r>
      <w:r w:rsidRPr="004C45F6">
        <w:rPr>
          <w:i/>
          <w:iCs/>
          <w:vertAlign w:val="superscript"/>
        </w:rPr>
        <w:t>st</w:t>
      </w:r>
      <w:r w:rsidRPr="004C45F6">
        <w:rPr>
          <w:i/>
          <w:iCs/>
        </w:rPr>
        <w:t xml:space="preserve"> Century: Rise of the South or a Second Great Divergence. </w:t>
      </w:r>
      <w:r>
        <w:t>2016.</w:t>
      </w:r>
      <w:r w:rsidR="00EB4077" w:rsidRPr="004C45F6">
        <w:rPr>
          <w:i/>
          <w:iCs/>
        </w:rPr>
        <w:t xml:space="preserve"> </w:t>
      </w:r>
      <w:r>
        <w:t>London: Anthem Press (co-authored with Firat Demir).</w:t>
      </w:r>
    </w:p>
    <w:p w14:paraId="44B3656E" w14:textId="630A139E" w:rsidR="00AC7E53" w:rsidRPr="00AC7E53" w:rsidRDefault="00AC7E53" w:rsidP="00AC7E53">
      <w:pPr>
        <w:pStyle w:val="ListParagraph"/>
        <w:tabs>
          <w:tab w:val="left" w:pos="360"/>
        </w:tabs>
        <w:ind w:left="360" w:right="-99"/>
        <w:rPr>
          <w:b/>
          <w:bCs/>
        </w:rPr>
      </w:pPr>
      <w:r w:rsidRPr="00AC7E53">
        <w:rPr>
          <w:b/>
          <w:bCs/>
        </w:rPr>
        <w:t>Paperback edition published 2019</w:t>
      </w:r>
    </w:p>
    <w:p w14:paraId="606939DE" w14:textId="77777777" w:rsidR="001D619E" w:rsidRDefault="001D619E" w:rsidP="001D619E">
      <w:pPr>
        <w:pStyle w:val="ListParagraph"/>
        <w:tabs>
          <w:tab w:val="left" w:pos="360"/>
        </w:tabs>
        <w:ind w:left="360" w:right="-99"/>
      </w:pPr>
    </w:p>
    <w:p w14:paraId="41D23E1B" w14:textId="44921C18" w:rsidR="00973C7E" w:rsidRPr="004227B8" w:rsidRDefault="00973C7E" w:rsidP="004227B8">
      <w:pPr>
        <w:pStyle w:val="ListParagraph"/>
        <w:numPr>
          <w:ilvl w:val="0"/>
          <w:numId w:val="25"/>
        </w:numPr>
        <w:tabs>
          <w:tab w:val="left" w:pos="360"/>
        </w:tabs>
        <w:ind w:left="360" w:right="-99"/>
      </w:pPr>
      <w:r w:rsidRPr="004227B8">
        <w:rPr>
          <w:i/>
          <w:iCs/>
        </w:rPr>
        <w:t>What is Political Economy?</w:t>
      </w:r>
      <w:r>
        <w:t xml:space="preserve"> JadMag edited collection, 2016, D.C.: Tadween Publishing (co-edited with Bassam Haddad, Ziad Abu Rish, Sherene Seikaly, Joel Beinin). Available at:</w:t>
      </w:r>
      <w:r w:rsidRPr="004227B8">
        <w:rPr>
          <w:i/>
          <w:iCs/>
        </w:rPr>
        <w:t xml:space="preserve"> </w:t>
      </w:r>
      <w:hyperlink r:id="rId9" w:history="1">
        <w:r w:rsidRPr="004227B8">
          <w:rPr>
            <w:rStyle w:val="Hyperlink"/>
            <w:i/>
            <w:iCs/>
          </w:rPr>
          <w:t>https://tadweenpublishing.com/products/jadmag-issue-4-2-what-is-political-economy</w:t>
        </w:r>
      </w:hyperlink>
    </w:p>
    <w:p w14:paraId="16011012" w14:textId="77777777" w:rsidR="00973C7E" w:rsidRDefault="00973C7E" w:rsidP="00973C7E">
      <w:pPr>
        <w:tabs>
          <w:tab w:val="left" w:pos="360"/>
        </w:tabs>
        <w:ind w:right="-450"/>
      </w:pPr>
    </w:p>
    <w:p w14:paraId="5DBD3578" w14:textId="04A7A553" w:rsidR="00973C7E" w:rsidRPr="004C45F6" w:rsidRDefault="00973C7E" w:rsidP="004227B8">
      <w:pPr>
        <w:pStyle w:val="ListParagraph"/>
        <w:numPr>
          <w:ilvl w:val="0"/>
          <w:numId w:val="2"/>
        </w:numPr>
        <w:tabs>
          <w:tab w:val="left" w:pos="360"/>
        </w:tabs>
        <w:ind w:left="360" w:right="-99"/>
        <w:rPr>
          <w:i/>
          <w:iCs/>
        </w:rPr>
      </w:pPr>
      <w:r w:rsidRPr="004C45F6">
        <w:rPr>
          <w:i/>
          <w:iCs/>
        </w:rPr>
        <w:t xml:space="preserve">The Rise of the South: Essays in South-South trade and finance, </w:t>
      </w:r>
      <w:r>
        <w:t>CLACSO: Buenos Aires. August 2015 (with F. Demir) Available at:</w:t>
      </w:r>
      <w:r w:rsidR="004227B8">
        <w:t xml:space="preserve"> </w:t>
      </w:r>
      <w:hyperlink r:id="rId10" w:history="1">
        <w:r w:rsidR="004227B8" w:rsidRPr="00EB6A29">
          <w:rPr>
            <w:rStyle w:val="Hyperlink"/>
          </w:rPr>
          <w:t>http://www.clacso.org.ar/sursur/publicaciones_detalle.php?idioma=&amp;id_libro=995&amp;pageNum_rs_libros=0&amp;s=7</w:t>
        </w:r>
      </w:hyperlink>
      <w:r>
        <w:t>)</w:t>
      </w:r>
    </w:p>
    <w:p w14:paraId="7B0D25B1" w14:textId="426C0331" w:rsidR="009C28E6" w:rsidRDefault="009C28E6" w:rsidP="00445999">
      <w:pPr>
        <w:tabs>
          <w:tab w:val="left" w:pos="360"/>
        </w:tabs>
        <w:ind w:right="-450"/>
        <w:rPr>
          <w:i/>
          <w:iCs/>
        </w:rPr>
      </w:pPr>
    </w:p>
    <w:p w14:paraId="3D191A59" w14:textId="3023FBF4" w:rsidR="00E4251F" w:rsidRPr="00E4251F" w:rsidRDefault="00E4251F" w:rsidP="00E4251F">
      <w:pPr>
        <w:pStyle w:val="ListParagraph"/>
        <w:numPr>
          <w:ilvl w:val="0"/>
          <w:numId w:val="2"/>
        </w:numPr>
        <w:tabs>
          <w:tab w:val="left" w:pos="360"/>
        </w:tabs>
        <w:ind w:left="450" w:right="-450" w:hanging="450"/>
        <w:rPr>
          <w:i/>
          <w:iCs/>
        </w:rPr>
      </w:pPr>
      <w:r w:rsidRPr="00E4251F">
        <w:rPr>
          <w:i/>
          <w:iCs/>
        </w:rPr>
        <w:t xml:space="preserve">Attanmiya Ba’d al’azamat [Post-conflict development]. </w:t>
      </w:r>
      <w:r w:rsidRPr="00E4251F">
        <w:t>Booklet prepared for the Syrian League for Citizenship, Dar Al Mwaten Press, Beirut, 2014. Original language of publication: Arabic.</w:t>
      </w:r>
    </w:p>
    <w:p w14:paraId="09E54F1F" w14:textId="77777777" w:rsidR="00E4251F" w:rsidRDefault="00E4251F" w:rsidP="00445999">
      <w:pPr>
        <w:tabs>
          <w:tab w:val="left" w:pos="360"/>
        </w:tabs>
        <w:ind w:right="-450"/>
      </w:pPr>
    </w:p>
    <w:p w14:paraId="08035387" w14:textId="4C9BA3BC" w:rsidR="004049AE" w:rsidRDefault="004049AE" w:rsidP="00445999">
      <w:pPr>
        <w:tabs>
          <w:tab w:val="left" w:pos="360"/>
        </w:tabs>
        <w:ind w:right="-450"/>
        <w:rPr>
          <w:i/>
          <w:iCs/>
        </w:rPr>
      </w:pPr>
      <w:r w:rsidRPr="00333973">
        <w:t>In progress</w:t>
      </w:r>
      <w:r>
        <w:rPr>
          <w:i/>
          <w:iCs/>
        </w:rPr>
        <w:t xml:space="preserve">: </w:t>
      </w:r>
    </w:p>
    <w:p w14:paraId="56764CCB" w14:textId="77777777" w:rsidR="004C45F6" w:rsidRDefault="009C28E6" w:rsidP="004C45F6">
      <w:pPr>
        <w:pStyle w:val="ListParagraph"/>
        <w:numPr>
          <w:ilvl w:val="0"/>
          <w:numId w:val="25"/>
        </w:numPr>
        <w:tabs>
          <w:tab w:val="left" w:pos="0"/>
        </w:tabs>
        <w:ind w:left="360" w:right="-450"/>
      </w:pPr>
      <w:r w:rsidRPr="004C45F6">
        <w:rPr>
          <w:i/>
          <w:iCs/>
        </w:rPr>
        <w:t>Teaching Development Economics</w:t>
      </w:r>
      <w:r>
        <w:t xml:space="preserve">, </w:t>
      </w:r>
      <w:r w:rsidRPr="006F6999">
        <w:rPr>
          <w:b/>
          <w:bCs/>
        </w:rPr>
        <w:t>under contract</w:t>
      </w:r>
      <w:r>
        <w:t>: Edward Elgar Publishing: Northampton (ed. with Amitava K. Dutt).</w:t>
      </w:r>
    </w:p>
    <w:p w14:paraId="75E889E5" w14:textId="6A3D6C5B" w:rsidR="004049AE" w:rsidRDefault="004049AE" w:rsidP="001A6A44">
      <w:pPr>
        <w:pStyle w:val="ListParagraph"/>
        <w:numPr>
          <w:ilvl w:val="0"/>
          <w:numId w:val="25"/>
        </w:numPr>
        <w:tabs>
          <w:tab w:val="left" w:pos="0"/>
        </w:tabs>
        <w:ind w:left="360" w:right="-450"/>
      </w:pPr>
      <w:r w:rsidRPr="004C45F6">
        <w:rPr>
          <w:i/>
          <w:iCs/>
        </w:rPr>
        <w:t xml:space="preserve">Critical Security Studies of the </w:t>
      </w:r>
      <w:r w:rsidR="00B87546" w:rsidRPr="004C45F6">
        <w:rPr>
          <w:i/>
          <w:iCs/>
        </w:rPr>
        <w:t>Arab Region</w:t>
      </w:r>
      <w:r w:rsidR="001A6A44">
        <w:rPr>
          <w:i/>
          <w:iCs/>
        </w:rPr>
        <w:t xml:space="preserve"> </w:t>
      </w:r>
      <w:r w:rsidR="00144ABA" w:rsidRPr="00144ABA">
        <w:rPr>
          <w:b/>
          <w:bCs/>
        </w:rPr>
        <w:t>under contract</w:t>
      </w:r>
      <w:r w:rsidR="00144ABA">
        <w:rPr>
          <w:i/>
          <w:iCs/>
        </w:rPr>
        <w:t xml:space="preserve"> </w:t>
      </w:r>
      <w:r w:rsidR="00601F25">
        <w:t xml:space="preserve">Polity </w:t>
      </w:r>
      <w:r w:rsidR="00F539D7">
        <w:t>Books</w:t>
      </w:r>
      <w:r>
        <w:t xml:space="preserve"> (with Samer Abboud)</w:t>
      </w:r>
    </w:p>
    <w:p w14:paraId="2357C437" w14:textId="77777777" w:rsidR="004049AE" w:rsidRDefault="004049AE" w:rsidP="00834E24">
      <w:pPr>
        <w:tabs>
          <w:tab w:val="left" w:pos="360"/>
        </w:tabs>
        <w:ind w:right="-450"/>
        <w:rPr>
          <w:b/>
          <w:bCs/>
          <w:u w:val="single"/>
        </w:rPr>
      </w:pPr>
    </w:p>
    <w:p w14:paraId="65D3F95C" w14:textId="2017E196" w:rsidR="00A77B3E" w:rsidRPr="00761275" w:rsidRDefault="00B547B4" w:rsidP="008447B5">
      <w:pPr>
        <w:tabs>
          <w:tab w:val="left" w:pos="360"/>
        </w:tabs>
        <w:ind w:right="-450"/>
        <w:rPr>
          <w:b/>
          <w:bCs/>
          <w:u w:val="single"/>
        </w:rPr>
      </w:pPr>
      <w:r>
        <w:rPr>
          <w:b/>
          <w:bCs/>
          <w:u w:val="single"/>
        </w:rPr>
        <w:t xml:space="preserve">Articles &amp; </w:t>
      </w:r>
      <w:r w:rsidR="00E16E92">
        <w:rPr>
          <w:b/>
          <w:bCs/>
          <w:u w:val="single"/>
        </w:rPr>
        <w:t>b</w:t>
      </w:r>
      <w:r>
        <w:rPr>
          <w:b/>
          <w:bCs/>
          <w:u w:val="single"/>
        </w:rPr>
        <w:t>ook chapters</w:t>
      </w:r>
      <w:r w:rsidR="006F20FE" w:rsidRPr="00761275">
        <w:rPr>
          <w:b/>
          <w:bCs/>
          <w:u w:val="single"/>
        </w:rPr>
        <w:t xml:space="preserve"> </w:t>
      </w:r>
    </w:p>
    <w:p w14:paraId="241F32A6" w14:textId="77777777" w:rsidR="000E39AD" w:rsidRDefault="000E39AD">
      <w:pPr>
        <w:ind w:right="-450"/>
        <w:rPr>
          <w:b/>
          <w:bCs/>
        </w:rPr>
      </w:pPr>
    </w:p>
    <w:p w14:paraId="697877EB" w14:textId="24AC760A" w:rsidR="004C45F6" w:rsidRPr="008447B5" w:rsidRDefault="005B60DB" w:rsidP="004C45F6">
      <w:pPr>
        <w:pStyle w:val="ListParagraph"/>
        <w:numPr>
          <w:ilvl w:val="0"/>
          <w:numId w:val="2"/>
        </w:numPr>
        <w:tabs>
          <w:tab w:val="left" w:pos="360"/>
        </w:tabs>
        <w:ind w:left="360" w:right="-450"/>
        <w:rPr>
          <w:i/>
          <w:iCs/>
        </w:rPr>
      </w:pPr>
      <w:r w:rsidRPr="008447B5">
        <w:t xml:space="preserve">“Toward a Beirut School of Critical Security Studies” </w:t>
      </w:r>
      <w:r w:rsidRPr="008447B5">
        <w:rPr>
          <w:i/>
          <w:iCs/>
        </w:rPr>
        <w:t>Critical Studies on Security</w:t>
      </w:r>
      <w:r w:rsidR="00700118" w:rsidRPr="008447B5">
        <w:rPr>
          <w:i/>
          <w:iCs/>
        </w:rPr>
        <w:t xml:space="preserve">, </w:t>
      </w:r>
      <w:r w:rsidR="00700118" w:rsidRPr="008447B5">
        <w:t>2018, 6(3)</w:t>
      </w:r>
      <w:r w:rsidR="000154D2" w:rsidRPr="008447B5">
        <w:t xml:space="preserve"> </w:t>
      </w:r>
      <w:r w:rsidRPr="008447B5">
        <w:t xml:space="preserve">(with the </w:t>
      </w:r>
      <w:r w:rsidR="00776D2F" w:rsidRPr="008447B5">
        <w:rPr>
          <w:i/>
          <w:iCs/>
        </w:rPr>
        <w:t>Beirut School of</w:t>
      </w:r>
      <w:r w:rsidRPr="008447B5">
        <w:rPr>
          <w:i/>
          <w:iCs/>
        </w:rPr>
        <w:t xml:space="preserve"> Critical Security Studies</w:t>
      </w:r>
      <w:r w:rsidRPr="008447B5">
        <w:t xml:space="preserve"> Collective).</w:t>
      </w:r>
    </w:p>
    <w:p w14:paraId="07392BC9" w14:textId="77777777" w:rsidR="004C45F6" w:rsidRPr="008447B5" w:rsidRDefault="004C45F6" w:rsidP="004C45F6">
      <w:pPr>
        <w:pStyle w:val="ListParagraph"/>
        <w:tabs>
          <w:tab w:val="left" w:pos="360"/>
        </w:tabs>
        <w:ind w:left="360" w:right="-450"/>
        <w:rPr>
          <w:i/>
          <w:iCs/>
        </w:rPr>
      </w:pPr>
    </w:p>
    <w:p w14:paraId="17699A5D" w14:textId="375182CE" w:rsidR="004C45F6" w:rsidRPr="008447B5" w:rsidRDefault="00B0759D" w:rsidP="004C45F6">
      <w:pPr>
        <w:pStyle w:val="ListParagraph"/>
        <w:numPr>
          <w:ilvl w:val="0"/>
          <w:numId w:val="2"/>
        </w:numPr>
        <w:tabs>
          <w:tab w:val="left" w:pos="360"/>
        </w:tabs>
        <w:ind w:left="360" w:right="-450"/>
        <w:rPr>
          <w:i/>
          <w:iCs/>
        </w:rPr>
      </w:pPr>
      <w:r w:rsidRPr="008447B5">
        <w:t xml:space="preserve">“Latin America-Middle East Ties in the New Global South” </w:t>
      </w:r>
      <w:r w:rsidRPr="008447B5">
        <w:rPr>
          <w:i/>
          <w:iCs/>
        </w:rPr>
        <w:t>Middle East Report 284</w:t>
      </w:r>
      <w:r w:rsidRPr="008447B5">
        <w:t>, 2018 (with Alejandro Velasco).</w:t>
      </w:r>
    </w:p>
    <w:p w14:paraId="4D13E8EF" w14:textId="77777777" w:rsidR="004C45F6" w:rsidRPr="008447B5" w:rsidRDefault="004C45F6" w:rsidP="004C45F6">
      <w:pPr>
        <w:tabs>
          <w:tab w:val="left" w:pos="360"/>
        </w:tabs>
        <w:ind w:right="-450"/>
        <w:rPr>
          <w:i/>
          <w:iCs/>
        </w:rPr>
      </w:pPr>
    </w:p>
    <w:p w14:paraId="72E84B82" w14:textId="1BAB585D" w:rsidR="00D91E19" w:rsidRPr="008447B5" w:rsidRDefault="00D91E19" w:rsidP="004C45F6">
      <w:pPr>
        <w:pStyle w:val="ListParagraph"/>
        <w:numPr>
          <w:ilvl w:val="0"/>
          <w:numId w:val="2"/>
        </w:numPr>
        <w:tabs>
          <w:tab w:val="left" w:pos="360"/>
        </w:tabs>
        <w:ind w:left="360" w:right="-450"/>
        <w:rPr>
          <w:i/>
          <w:iCs/>
        </w:rPr>
      </w:pPr>
      <w:r w:rsidRPr="008447B5">
        <w:t xml:space="preserve">“South-South and North-South Economic Exchanges: Does it Matter Who is Exchanging What and With Whom” </w:t>
      </w:r>
      <w:r w:rsidRPr="008447B5">
        <w:rPr>
          <w:i/>
          <w:iCs/>
        </w:rPr>
        <w:t>Journal of Economic Surveys</w:t>
      </w:r>
      <w:r w:rsidRPr="008447B5">
        <w:t xml:space="preserve">, </w:t>
      </w:r>
      <w:r w:rsidR="00D8770D" w:rsidRPr="008447B5">
        <w:t>2017, Vol. 31, No. 5 pp. 1449-1486</w:t>
      </w:r>
      <w:r w:rsidRPr="008447B5">
        <w:t xml:space="preserve"> (with Firat Demir).</w:t>
      </w:r>
    </w:p>
    <w:p w14:paraId="35662BFD" w14:textId="65BEAC10" w:rsidR="004C45F6" w:rsidRPr="008447B5" w:rsidRDefault="00133913" w:rsidP="004C45F6">
      <w:pPr>
        <w:tabs>
          <w:tab w:val="left" w:pos="360"/>
        </w:tabs>
        <w:ind w:left="360" w:right="-450"/>
      </w:pPr>
      <w:r w:rsidRPr="008447B5">
        <w:t>Republished in</w:t>
      </w:r>
      <w:r w:rsidRPr="008447B5">
        <w:rPr>
          <w:i/>
          <w:iCs/>
        </w:rPr>
        <w:t xml:space="preserve"> Analytical Political Economy, eds.</w:t>
      </w:r>
      <w:r w:rsidRPr="008447B5">
        <w:t xml:space="preserve"> Roberto Veneziani and Luca Zamparelli 2018. John Wiley &amp; Sons: New Jersey, pp. 339-380.</w:t>
      </w:r>
    </w:p>
    <w:p w14:paraId="5EDBCD7C" w14:textId="77777777" w:rsidR="004C45F6" w:rsidRPr="008447B5" w:rsidRDefault="004C45F6" w:rsidP="004C45F6">
      <w:pPr>
        <w:tabs>
          <w:tab w:val="left" w:pos="360"/>
        </w:tabs>
        <w:ind w:left="360" w:right="-450"/>
      </w:pPr>
    </w:p>
    <w:p w14:paraId="552F1BCA" w14:textId="3166E890" w:rsidR="003C1F94" w:rsidRPr="008447B5" w:rsidRDefault="003C1F94" w:rsidP="004C45F6">
      <w:pPr>
        <w:pStyle w:val="ListParagraph"/>
        <w:numPr>
          <w:ilvl w:val="0"/>
          <w:numId w:val="2"/>
        </w:numPr>
        <w:tabs>
          <w:tab w:val="left" w:pos="360"/>
        </w:tabs>
        <w:ind w:left="360" w:right="-450"/>
      </w:pPr>
      <w:r w:rsidRPr="008447B5">
        <w:t xml:space="preserve">“Climate change and the Syrian Civil War Revisited,” </w:t>
      </w:r>
      <w:r w:rsidRPr="008447B5">
        <w:rPr>
          <w:i/>
          <w:iCs/>
        </w:rPr>
        <w:t>Political Geography</w:t>
      </w:r>
      <w:r w:rsidR="008F77B5" w:rsidRPr="008447B5">
        <w:t xml:space="preserve">, September 2017, 60: 232-244 </w:t>
      </w:r>
      <w:r w:rsidRPr="008447B5">
        <w:t xml:space="preserve">(with Jan Selby, Mike Hulme, and Christiane Frohlich). </w:t>
      </w:r>
      <w:r w:rsidR="00EB1A1E" w:rsidRPr="008447B5">
        <w:br/>
      </w:r>
      <w:r w:rsidR="00583900" w:rsidRPr="008447B5">
        <w:t xml:space="preserve">Published by Political Geography as part of special forum on Climate change and the Syrian civil war with replies by Kelley et al. (pp. 245-247); Gleick, Peter H. (pp. 248-250); Hendrix, Cullen S. (251-252) and a rejoinder by Selby, Dahi, Frohlich, and Hulme (pp. 253-255).  </w:t>
      </w:r>
    </w:p>
    <w:p w14:paraId="72C6F465" w14:textId="77777777" w:rsidR="004C45F6" w:rsidRPr="008447B5" w:rsidRDefault="004C45F6" w:rsidP="009C16F4"/>
    <w:p w14:paraId="47068C02" w14:textId="77777777" w:rsidR="004C45F6" w:rsidRPr="004C45F6" w:rsidRDefault="00C35760" w:rsidP="004C45F6">
      <w:pPr>
        <w:pStyle w:val="ListParagraph"/>
        <w:numPr>
          <w:ilvl w:val="0"/>
          <w:numId w:val="2"/>
        </w:numPr>
        <w:tabs>
          <w:tab w:val="left" w:pos="360"/>
        </w:tabs>
        <w:ind w:left="360" w:right="-450"/>
        <w:rPr>
          <w:i/>
          <w:iCs/>
        </w:rPr>
      </w:pPr>
      <w:r>
        <w:t xml:space="preserve">“The UN, the Economic and Social Commission for West Asia, and Development in the Arab World,” in </w:t>
      </w:r>
      <w:r w:rsidRPr="004C45F6">
        <w:rPr>
          <w:i/>
          <w:iCs/>
        </w:rPr>
        <w:t>Land of Blue Helmets: the United Nations and the Arab World</w:t>
      </w:r>
      <w:r>
        <w:t xml:space="preserve">, </w:t>
      </w:r>
      <w:r w:rsidR="00654289">
        <w:t xml:space="preserve">2016. </w:t>
      </w:r>
      <w:r>
        <w:t>eds. Karim Makdi</w:t>
      </w:r>
      <w:r w:rsidR="00654289">
        <w:t>si and Vijay Prashad. Berkeley: UC Press.</w:t>
      </w:r>
    </w:p>
    <w:p w14:paraId="43351E23" w14:textId="77777777" w:rsidR="00D0469E" w:rsidRDefault="00D0469E" w:rsidP="009C16F4">
      <w:pPr>
        <w:ind w:right="-450"/>
      </w:pPr>
    </w:p>
    <w:p w14:paraId="0C5F1E56" w14:textId="77777777" w:rsidR="004C45F6" w:rsidRPr="004C45F6" w:rsidRDefault="00D0469E" w:rsidP="004C45F6">
      <w:pPr>
        <w:pStyle w:val="ListParagraph"/>
        <w:numPr>
          <w:ilvl w:val="0"/>
          <w:numId w:val="2"/>
        </w:numPr>
        <w:suppressAutoHyphens/>
        <w:spacing w:after="200" w:line="276" w:lineRule="auto"/>
        <w:ind w:left="360"/>
        <w:rPr>
          <w:rStyle w:val="Hyperlink"/>
          <w:rFonts w:asciiTheme="majorBidi" w:hAnsiTheme="majorBidi" w:cstheme="majorBidi"/>
          <w:i/>
          <w:iCs/>
          <w:color w:val="000000"/>
          <w:u w:val="none"/>
        </w:rPr>
      </w:pPr>
      <w:r w:rsidRPr="004C45F6">
        <w:rPr>
          <w:rFonts w:asciiTheme="majorBidi" w:hAnsiTheme="majorBidi" w:cstheme="majorBidi"/>
        </w:rPr>
        <w:t>“Some days before The Day After</w:t>
      </w:r>
      <w:r w:rsidRPr="004C45F6">
        <w:rPr>
          <w:rFonts w:asciiTheme="majorBidi" w:hAnsiTheme="majorBidi" w:cstheme="majorBidi"/>
          <w:i/>
          <w:iCs/>
        </w:rPr>
        <w:t xml:space="preserve">,” </w:t>
      </w:r>
      <w:r w:rsidR="00DD2EE4" w:rsidRPr="004C45F6">
        <w:rPr>
          <w:rFonts w:asciiTheme="majorBidi" w:hAnsiTheme="majorBidi" w:cstheme="majorBidi"/>
          <w:i/>
          <w:iCs/>
        </w:rPr>
        <w:t>Middle East Report</w:t>
      </w:r>
      <w:r w:rsidRPr="004C45F6">
        <w:rPr>
          <w:rFonts w:asciiTheme="majorBidi" w:hAnsiTheme="majorBidi" w:cstheme="majorBidi"/>
          <w:i/>
          <w:iCs/>
        </w:rPr>
        <w:t xml:space="preserve"> 274, </w:t>
      </w:r>
      <w:r w:rsidRPr="004C45F6">
        <w:rPr>
          <w:rFonts w:asciiTheme="majorBidi" w:hAnsiTheme="majorBidi" w:cstheme="majorBidi"/>
        </w:rPr>
        <w:t>Spring 2015</w:t>
      </w:r>
      <w:r w:rsidRPr="004C45F6">
        <w:rPr>
          <w:rFonts w:asciiTheme="majorBidi" w:hAnsiTheme="majorBidi" w:cstheme="majorBidi"/>
          <w:i/>
          <w:iCs/>
        </w:rPr>
        <w:t>.</w:t>
      </w:r>
      <w:r w:rsidR="004C45F6">
        <w:rPr>
          <w:rFonts w:asciiTheme="majorBidi" w:hAnsiTheme="majorBidi" w:cstheme="majorBidi"/>
          <w:i/>
          <w:iCs/>
        </w:rPr>
        <w:t xml:space="preserve"> </w:t>
      </w:r>
      <w:r w:rsidR="004C45F6" w:rsidRPr="004C45F6">
        <w:rPr>
          <w:rFonts w:asciiTheme="majorBidi" w:hAnsiTheme="majorBidi" w:cstheme="majorBidi"/>
          <w:iCs/>
        </w:rPr>
        <w:t>Available at:</w:t>
      </w:r>
      <w:r w:rsidRPr="004C45F6">
        <w:rPr>
          <w:rFonts w:asciiTheme="majorHAnsi" w:hAnsiTheme="majorHAnsi"/>
          <w:i/>
          <w:iCs/>
        </w:rPr>
        <w:t xml:space="preserve"> </w:t>
      </w:r>
      <w:hyperlink r:id="rId11" w:history="1">
        <w:r w:rsidRPr="004C45F6">
          <w:rPr>
            <w:rStyle w:val="Hyperlink"/>
            <w:rFonts w:asciiTheme="majorHAnsi" w:hAnsiTheme="majorHAnsi"/>
            <w:i/>
            <w:iCs/>
          </w:rPr>
          <w:t>http://www.merip.org/mer/mer274/some-days-day-after</w:t>
        </w:r>
      </w:hyperlink>
    </w:p>
    <w:p w14:paraId="381B7A8C" w14:textId="77777777" w:rsidR="004C45F6" w:rsidRDefault="004C45F6" w:rsidP="004C45F6">
      <w:pPr>
        <w:pStyle w:val="ListParagraph"/>
      </w:pPr>
    </w:p>
    <w:p w14:paraId="32A26FE9" w14:textId="77777777" w:rsidR="004C45F6" w:rsidRPr="004C45F6" w:rsidRDefault="006F20FE" w:rsidP="004C45F6">
      <w:pPr>
        <w:pStyle w:val="ListParagraph"/>
        <w:numPr>
          <w:ilvl w:val="0"/>
          <w:numId w:val="2"/>
        </w:numPr>
        <w:suppressAutoHyphens/>
        <w:spacing w:after="200" w:line="276" w:lineRule="auto"/>
        <w:ind w:left="360"/>
        <w:rPr>
          <w:rFonts w:asciiTheme="majorBidi" w:hAnsiTheme="majorBidi" w:cstheme="majorBidi"/>
          <w:i/>
          <w:iCs/>
        </w:rPr>
      </w:pPr>
      <w:r>
        <w:t xml:space="preserve">“Syrian Refugees and the Regional Crisis,” </w:t>
      </w:r>
      <w:r w:rsidRPr="004C45F6">
        <w:rPr>
          <w:i/>
          <w:iCs/>
        </w:rPr>
        <w:t>Carnegie Endowment for International Peace Middle East Center’s Syrian Economic Reconstruction Project</w:t>
      </w:r>
      <w:r>
        <w:t>, December 2014</w:t>
      </w:r>
      <w:r w:rsidR="004C45F6">
        <w:t>. Available at:</w:t>
      </w:r>
      <w:r>
        <w:t xml:space="preserve"> </w:t>
      </w:r>
      <w:hyperlink r:id="rId12" w:history="1">
        <w:r w:rsidRPr="00465C26">
          <w:rPr>
            <w:rStyle w:val="Hyperlink"/>
          </w:rPr>
          <w:t>http://carnegie-mec.org/2014/12/30/syrian-refugees-and-regional-crisis/hy1e</w:t>
        </w:r>
      </w:hyperlink>
      <w:r w:rsidR="004C45F6">
        <w:rPr>
          <w:rStyle w:val="Hyperlink"/>
        </w:rPr>
        <w:t xml:space="preserve">, </w:t>
      </w:r>
      <w:r w:rsidR="004C45F6">
        <w:t>i</w:t>
      </w:r>
      <w:r>
        <w:t xml:space="preserve">n Arabic: </w:t>
      </w:r>
      <w:hyperlink r:id="rId13" w:history="1">
        <w:r w:rsidRPr="00465C26">
          <w:rPr>
            <w:rStyle w:val="Hyperlink"/>
          </w:rPr>
          <w:t>http://carnegie-mec.org/2015/05/28/ar-60232/i95k</w:t>
        </w:r>
      </w:hyperlink>
      <w:r>
        <w:t xml:space="preserve"> </w:t>
      </w:r>
    </w:p>
    <w:p w14:paraId="1CAC0FB2" w14:textId="77777777" w:rsidR="004C45F6" w:rsidRDefault="004C45F6" w:rsidP="004C45F6">
      <w:pPr>
        <w:pStyle w:val="ListParagraph"/>
      </w:pPr>
    </w:p>
    <w:p w14:paraId="222E5D7E" w14:textId="7D2FECF5" w:rsidR="002E28E3" w:rsidRPr="004C45F6" w:rsidRDefault="00D0469E" w:rsidP="004C45F6">
      <w:pPr>
        <w:pStyle w:val="ListParagraph"/>
        <w:numPr>
          <w:ilvl w:val="0"/>
          <w:numId w:val="2"/>
        </w:numPr>
        <w:suppressAutoHyphens/>
        <w:spacing w:after="200" w:line="276" w:lineRule="auto"/>
        <w:ind w:left="360"/>
        <w:rPr>
          <w:rFonts w:asciiTheme="majorBidi" w:hAnsiTheme="majorBidi" w:cstheme="majorBidi"/>
          <w:i/>
          <w:iCs/>
        </w:rPr>
      </w:pPr>
      <w:r>
        <w:t xml:space="preserve">“The Refugee crisis in Jordan and Lebanon: the need for economic development spending,” </w:t>
      </w:r>
      <w:r w:rsidRPr="004C45F6">
        <w:rPr>
          <w:i/>
          <w:iCs/>
        </w:rPr>
        <w:t>Forced Migration Review</w:t>
      </w:r>
      <w:r>
        <w:t>, September 2014.</w:t>
      </w:r>
      <w:r w:rsidR="002E28E3">
        <w:t xml:space="preserve"> </w:t>
      </w:r>
    </w:p>
    <w:p w14:paraId="1D2487BD" w14:textId="77777777" w:rsidR="002E28E3" w:rsidRPr="002E28E3" w:rsidRDefault="002E28E3" w:rsidP="002E28E3">
      <w:pPr>
        <w:pStyle w:val="ListParagraph"/>
        <w:tabs>
          <w:tab w:val="left" w:pos="360"/>
        </w:tabs>
        <w:ind w:right="-450" w:hanging="720"/>
        <w:rPr>
          <w:i/>
          <w:iCs/>
        </w:rPr>
      </w:pPr>
    </w:p>
    <w:p w14:paraId="5199AE41" w14:textId="2E7E1B73" w:rsidR="004C45F6" w:rsidRPr="004C45F6" w:rsidRDefault="004227B8" w:rsidP="00314A15">
      <w:pPr>
        <w:pStyle w:val="ListParagraph"/>
        <w:numPr>
          <w:ilvl w:val="0"/>
          <w:numId w:val="2"/>
        </w:numPr>
        <w:tabs>
          <w:tab w:val="left" w:pos="360"/>
        </w:tabs>
        <w:ind w:left="360" w:right="-450"/>
        <w:rPr>
          <w:i/>
          <w:iCs/>
        </w:rPr>
      </w:pPr>
      <w:r>
        <w:t xml:space="preserve"> </w:t>
      </w:r>
      <w:r w:rsidR="00433547">
        <w:t xml:space="preserve">“The Economic Consequences of the conflict in Syria,” </w:t>
      </w:r>
      <w:r w:rsidR="00433547" w:rsidRPr="004C45F6">
        <w:rPr>
          <w:i/>
          <w:iCs/>
        </w:rPr>
        <w:t>Turkish Review</w:t>
      </w:r>
      <w:r w:rsidR="00433547">
        <w:t xml:space="preserve">, April 2014. (with C. Ella Wind). </w:t>
      </w:r>
    </w:p>
    <w:p w14:paraId="0FBECE6E" w14:textId="77777777" w:rsidR="004C45F6" w:rsidRPr="004C45F6" w:rsidRDefault="004C45F6" w:rsidP="004C45F6">
      <w:pPr>
        <w:pStyle w:val="ListParagraph"/>
        <w:rPr>
          <w:b/>
          <w:bCs/>
        </w:rPr>
      </w:pPr>
    </w:p>
    <w:p w14:paraId="02D30A6F" w14:textId="77777777" w:rsidR="004C45F6" w:rsidRPr="008447B5" w:rsidRDefault="00F228F1" w:rsidP="004C45F6">
      <w:pPr>
        <w:pStyle w:val="ListParagraph"/>
        <w:numPr>
          <w:ilvl w:val="0"/>
          <w:numId w:val="2"/>
        </w:numPr>
        <w:tabs>
          <w:tab w:val="left" w:pos="360"/>
        </w:tabs>
        <w:ind w:left="450" w:right="-450" w:hanging="450"/>
        <w:rPr>
          <w:i/>
          <w:iCs/>
        </w:rPr>
      </w:pPr>
      <w:r w:rsidRPr="008447B5">
        <w:lastRenderedPageBreak/>
        <w:t xml:space="preserve">“Preferential Trading Agreements and Manufactured Goods: Does it Matter Who You PTA With?” </w:t>
      </w:r>
      <w:r w:rsidR="00DB59D4" w:rsidRPr="008447B5">
        <w:rPr>
          <w:i/>
          <w:iCs/>
        </w:rPr>
        <w:t xml:space="preserve">Applied </w:t>
      </w:r>
      <w:r w:rsidR="006E65F8" w:rsidRPr="008447B5">
        <w:rPr>
          <w:i/>
          <w:iCs/>
        </w:rPr>
        <w:t>Economics</w:t>
      </w:r>
      <w:r w:rsidR="00190C4F" w:rsidRPr="008447B5">
        <w:rPr>
          <w:i/>
          <w:iCs/>
        </w:rPr>
        <w:t xml:space="preserve"> </w:t>
      </w:r>
      <w:r w:rsidR="00834E24" w:rsidRPr="008447B5">
        <w:t>2013</w:t>
      </w:r>
      <w:r w:rsidR="00834E24" w:rsidRPr="008447B5">
        <w:rPr>
          <w:i/>
          <w:iCs/>
        </w:rPr>
        <w:t xml:space="preserve">, </w:t>
      </w:r>
      <w:r w:rsidR="00190C4F" w:rsidRPr="008447B5">
        <w:t>45(34)</w:t>
      </w:r>
      <w:r w:rsidR="00A03B05" w:rsidRPr="008447B5">
        <w:t xml:space="preserve">:4754-4772 </w:t>
      </w:r>
      <w:r w:rsidRPr="008447B5">
        <w:t>(with F. Demir).</w:t>
      </w:r>
    </w:p>
    <w:p w14:paraId="75440416" w14:textId="77777777" w:rsidR="004C45F6" w:rsidRPr="008447B5" w:rsidRDefault="004C45F6" w:rsidP="004C45F6">
      <w:pPr>
        <w:pStyle w:val="ListParagraph"/>
      </w:pPr>
    </w:p>
    <w:p w14:paraId="1EA68ACE" w14:textId="77777777" w:rsidR="004C45F6" w:rsidRPr="008447B5" w:rsidRDefault="00F228F1" w:rsidP="004C45F6">
      <w:pPr>
        <w:pStyle w:val="ListParagraph"/>
        <w:numPr>
          <w:ilvl w:val="0"/>
          <w:numId w:val="2"/>
        </w:numPr>
        <w:tabs>
          <w:tab w:val="left" w:pos="360"/>
        </w:tabs>
        <w:ind w:left="450" w:right="-450" w:hanging="450"/>
        <w:rPr>
          <w:i/>
          <w:iCs/>
        </w:rPr>
      </w:pPr>
      <w:r w:rsidRPr="008447B5">
        <w:t xml:space="preserve">“Trade Flows, Exchange Rate Uncertainty and Financial Depth: Evidence from 28 Emerging Countries” </w:t>
      </w:r>
      <w:r w:rsidRPr="008447B5">
        <w:rPr>
          <w:i/>
          <w:iCs/>
        </w:rPr>
        <w:t>Southern Economic Journal</w:t>
      </w:r>
      <w:r w:rsidRPr="008447B5">
        <w:t xml:space="preserve">, </w:t>
      </w:r>
      <w:r w:rsidR="00D166AF" w:rsidRPr="008447B5">
        <w:t xml:space="preserve">79(4) 2013 </w:t>
      </w:r>
      <w:r w:rsidRPr="008447B5">
        <w:t>(with M. Caglayan and F. Demir).</w:t>
      </w:r>
    </w:p>
    <w:p w14:paraId="7627C924" w14:textId="77777777" w:rsidR="004C45F6" w:rsidRPr="008447B5" w:rsidRDefault="004C45F6" w:rsidP="004C45F6">
      <w:pPr>
        <w:pStyle w:val="ListParagraph"/>
      </w:pPr>
    </w:p>
    <w:p w14:paraId="2602D112" w14:textId="1277F2B3" w:rsidR="002E28E3" w:rsidRPr="008447B5" w:rsidRDefault="002E28E3" w:rsidP="004C45F6">
      <w:pPr>
        <w:pStyle w:val="ListParagraph"/>
        <w:numPr>
          <w:ilvl w:val="0"/>
          <w:numId w:val="2"/>
        </w:numPr>
        <w:tabs>
          <w:tab w:val="left" w:pos="360"/>
        </w:tabs>
        <w:ind w:left="450" w:right="-450" w:hanging="450"/>
        <w:rPr>
          <w:i/>
          <w:iCs/>
        </w:rPr>
      </w:pPr>
      <w:r w:rsidRPr="008447B5">
        <w:t xml:space="preserve"> “</w:t>
      </w:r>
      <w:r w:rsidRPr="008447B5">
        <w:rPr>
          <w:i/>
          <w:iCs/>
        </w:rPr>
        <w:t>Tutto cio che i petrodollari possono comprare</w:t>
      </w:r>
      <w:r w:rsidRPr="008447B5">
        <w:t xml:space="preserve">” (“The Saudi Arabian economy”), </w:t>
      </w:r>
      <w:r w:rsidRPr="008447B5">
        <w:rPr>
          <w:i/>
          <w:iCs/>
        </w:rPr>
        <w:t>Limes Rivista Italiana di Geopolitica</w:t>
      </w:r>
      <w:r w:rsidRPr="008447B5">
        <w:t>, no. 9, Fall 2013</w:t>
      </w:r>
    </w:p>
    <w:p w14:paraId="51E1A3B9" w14:textId="77777777" w:rsidR="00A77B3E" w:rsidRPr="008447B5" w:rsidRDefault="00A77B3E">
      <w:pPr>
        <w:ind w:right="-450"/>
      </w:pPr>
    </w:p>
    <w:p w14:paraId="7F1ABCCA" w14:textId="77777777" w:rsidR="004C45F6" w:rsidRPr="008447B5" w:rsidRDefault="00F228F1" w:rsidP="004C45F6">
      <w:pPr>
        <w:pStyle w:val="ListParagraph"/>
        <w:numPr>
          <w:ilvl w:val="0"/>
          <w:numId w:val="2"/>
        </w:numPr>
        <w:ind w:left="360" w:right="-450"/>
      </w:pPr>
      <w:r w:rsidRPr="008447B5">
        <w:t xml:space="preserve">“The political economy of the Egyptian and Arab Revolt” </w:t>
      </w:r>
      <w:r w:rsidRPr="008447B5">
        <w:rPr>
          <w:i/>
          <w:iCs/>
        </w:rPr>
        <w:t>I</w:t>
      </w:r>
      <w:r w:rsidR="00711161" w:rsidRPr="008447B5">
        <w:rPr>
          <w:i/>
          <w:iCs/>
        </w:rPr>
        <w:t xml:space="preserve">nternational </w:t>
      </w:r>
      <w:r w:rsidRPr="008447B5">
        <w:rPr>
          <w:i/>
          <w:iCs/>
        </w:rPr>
        <w:t>D</w:t>
      </w:r>
      <w:r w:rsidR="00711161" w:rsidRPr="008447B5">
        <w:rPr>
          <w:i/>
          <w:iCs/>
        </w:rPr>
        <w:t xml:space="preserve">evelopment </w:t>
      </w:r>
      <w:r w:rsidRPr="008447B5">
        <w:rPr>
          <w:i/>
          <w:iCs/>
        </w:rPr>
        <w:t>S</w:t>
      </w:r>
      <w:r w:rsidR="00711161" w:rsidRPr="008447B5">
        <w:rPr>
          <w:i/>
          <w:iCs/>
        </w:rPr>
        <w:t>tudies</w:t>
      </w:r>
      <w:r w:rsidRPr="008447B5">
        <w:rPr>
          <w:i/>
          <w:iCs/>
        </w:rPr>
        <w:t xml:space="preserve"> Bulletin</w:t>
      </w:r>
      <w:r w:rsidRPr="008447B5">
        <w:t>,</w:t>
      </w:r>
      <w:r w:rsidR="00CA3DFF" w:rsidRPr="008447B5">
        <w:t xml:space="preserve"> </w:t>
      </w:r>
      <w:r w:rsidRPr="008447B5">
        <w:t>43(1) January 2012.</w:t>
      </w:r>
    </w:p>
    <w:p w14:paraId="3FC9873F" w14:textId="77777777" w:rsidR="004C45F6" w:rsidRPr="008447B5" w:rsidRDefault="004C45F6" w:rsidP="004C45F6">
      <w:pPr>
        <w:pStyle w:val="ListParagraph"/>
      </w:pPr>
    </w:p>
    <w:p w14:paraId="09E77E55" w14:textId="56EA8C71" w:rsidR="00A77B3E" w:rsidRPr="008447B5" w:rsidRDefault="006939B2" w:rsidP="004C45F6">
      <w:pPr>
        <w:pStyle w:val="ListParagraph"/>
        <w:numPr>
          <w:ilvl w:val="0"/>
          <w:numId w:val="2"/>
        </w:numPr>
        <w:ind w:left="360" w:right="-450"/>
      </w:pPr>
      <w:r w:rsidRPr="008447B5">
        <w:t xml:space="preserve">“Revolts in Syria: </w:t>
      </w:r>
      <w:r w:rsidR="00F228F1" w:rsidRPr="008447B5">
        <w:t>Tracking the Convergence Between Authori</w:t>
      </w:r>
      <w:r w:rsidR="00711161" w:rsidRPr="008447B5">
        <w:t>tarianism and Neoliberalism,”</w:t>
      </w:r>
      <w:r w:rsidR="00F228F1" w:rsidRPr="008447B5">
        <w:t xml:space="preserve"> </w:t>
      </w:r>
      <w:r w:rsidR="00F228F1" w:rsidRPr="008447B5">
        <w:rPr>
          <w:i/>
          <w:iCs/>
        </w:rPr>
        <w:t>Journal of Asian and African Studies</w:t>
      </w:r>
      <w:r w:rsidR="00F228F1" w:rsidRPr="008447B5">
        <w:t xml:space="preserve"> </w:t>
      </w:r>
      <w:r w:rsidR="00F760C9" w:rsidRPr="008447B5">
        <w:t xml:space="preserve">(47) </w:t>
      </w:r>
      <w:r w:rsidR="00711161" w:rsidRPr="008447B5">
        <w:t>2012 (with Y. Munif).</w:t>
      </w:r>
    </w:p>
    <w:p w14:paraId="2A60A341" w14:textId="77777777" w:rsidR="004C45F6" w:rsidRPr="008447B5" w:rsidRDefault="006939B2" w:rsidP="00711161">
      <w:pPr>
        <w:tabs>
          <w:tab w:val="left" w:pos="360"/>
        </w:tabs>
        <w:ind w:right="-450"/>
      </w:pPr>
      <w:r w:rsidRPr="008447B5">
        <w:tab/>
      </w:r>
      <w:r w:rsidR="00F228F1" w:rsidRPr="008447B5">
        <w:t xml:space="preserve">German translation: </w:t>
      </w:r>
      <w:r w:rsidR="00F228F1" w:rsidRPr="008447B5">
        <w:rPr>
          <w:i/>
          <w:iCs/>
        </w:rPr>
        <w:t>INAMO Middle East journal</w:t>
      </w:r>
      <w:r w:rsidR="00F228F1" w:rsidRPr="008447B5">
        <w:t>, Winter Issue 2011</w:t>
      </w:r>
    </w:p>
    <w:p w14:paraId="6090935E" w14:textId="77777777" w:rsidR="004C45F6" w:rsidRPr="008447B5" w:rsidRDefault="004C45F6" w:rsidP="004C45F6">
      <w:pPr>
        <w:tabs>
          <w:tab w:val="left" w:pos="360"/>
        </w:tabs>
        <w:ind w:right="-450"/>
      </w:pPr>
      <w:r w:rsidRPr="008447B5">
        <w:tab/>
      </w:r>
      <w:r w:rsidR="00190BC7" w:rsidRPr="008447B5">
        <w:t xml:space="preserve">Arabic translation: </w:t>
      </w:r>
      <w:r w:rsidR="00190BC7" w:rsidRPr="008447B5">
        <w:rPr>
          <w:i/>
          <w:iCs/>
        </w:rPr>
        <w:t>Bidayat journal</w:t>
      </w:r>
      <w:r w:rsidR="00190BC7" w:rsidRPr="008447B5">
        <w:t>, Winter/Spring 2012 (inaugural issue)</w:t>
      </w:r>
    </w:p>
    <w:p w14:paraId="210202CF" w14:textId="77777777" w:rsidR="004C45F6" w:rsidRPr="008447B5" w:rsidRDefault="004C45F6" w:rsidP="004C45F6">
      <w:pPr>
        <w:tabs>
          <w:tab w:val="left" w:pos="360"/>
        </w:tabs>
        <w:ind w:left="360" w:right="-450" w:hanging="360"/>
      </w:pPr>
      <w:r w:rsidRPr="008447B5">
        <w:tab/>
      </w:r>
      <w:r w:rsidR="00F228F1" w:rsidRPr="008447B5">
        <w:t xml:space="preserve">Reprint Sanhati Journal. “Revolts in Syria:Tracking the Convergence Between Authoritarianism and Neoliberalism,” </w:t>
      </w:r>
      <w:r w:rsidR="00F228F1" w:rsidRPr="008447B5">
        <w:rPr>
          <w:i/>
          <w:iCs/>
        </w:rPr>
        <w:t>Sanhati Online Journal</w:t>
      </w:r>
      <w:r w:rsidR="00F228F1" w:rsidRPr="008447B5">
        <w:t xml:space="preserve"> </w:t>
      </w:r>
      <w:hyperlink r:id="rId14" w:history="1">
        <w:r w:rsidR="00F228F1" w:rsidRPr="008447B5">
          <w:rPr>
            <w:color w:val="0000FF"/>
            <w:u w:val="single"/>
          </w:rPr>
          <w:t>www</w:t>
        </w:r>
      </w:hyperlink>
      <w:hyperlink r:id="rId15" w:history="1">
        <w:r w:rsidR="00F228F1" w:rsidRPr="008447B5">
          <w:rPr>
            <w:color w:val="0000FF"/>
            <w:u w:val="single"/>
          </w:rPr>
          <w:t>.</w:t>
        </w:r>
      </w:hyperlink>
      <w:hyperlink r:id="rId16" w:history="1">
        <w:r w:rsidR="00F228F1" w:rsidRPr="008447B5">
          <w:rPr>
            <w:color w:val="0000FF"/>
            <w:u w:val="single"/>
          </w:rPr>
          <w:t>sanhati</w:t>
        </w:r>
      </w:hyperlink>
      <w:hyperlink r:id="rId17" w:history="1">
        <w:r w:rsidR="00F228F1" w:rsidRPr="008447B5">
          <w:rPr>
            <w:color w:val="0000FF"/>
            <w:u w:val="single"/>
          </w:rPr>
          <w:t>.</w:t>
        </w:r>
      </w:hyperlink>
      <w:hyperlink r:id="rId18" w:history="1">
        <w:r w:rsidR="00F228F1" w:rsidRPr="008447B5">
          <w:rPr>
            <w:color w:val="0000FF"/>
            <w:u w:val="single"/>
          </w:rPr>
          <w:t>com</w:t>
        </w:r>
      </w:hyperlink>
      <w:r w:rsidR="00F228F1" w:rsidRPr="008447B5">
        <w:t xml:space="preserve"> October 16, 2011.</w:t>
      </w:r>
    </w:p>
    <w:p w14:paraId="5A8F3D3F" w14:textId="65327ED0" w:rsidR="00A77B3E" w:rsidRPr="008447B5" w:rsidRDefault="004C45F6" w:rsidP="004C45F6">
      <w:pPr>
        <w:tabs>
          <w:tab w:val="left" w:pos="360"/>
        </w:tabs>
        <w:ind w:left="360" w:right="-450" w:hanging="360"/>
      </w:pPr>
      <w:r w:rsidRPr="008447B5">
        <w:tab/>
      </w:r>
      <w:r w:rsidR="00F228F1" w:rsidRPr="008447B5">
        <w:t xml:space="preserve">Reprint </w:t>
      </w:r>
      <w:r w:rsidR="00F228F1" w:rsidRPr="008447B5">
        <w:rPr>
          <w:i/>
          <w:iCs/>
        </w:rPr>
        <w:t>Z Magazine</w:t>
      </w:r>
      <w:r w:rsidR="00F228F1" w:rsidRPr="008447B5">
        <w:t xml:space="preserve"> “Syria’s Revolts” November 2011.</w:t>
      </w:r>
    </w:p>
    <w:p w14:paraId="442D7CCB" w14:textId="77777777" w:rsidR="00A77B3E" w:rsidRPr="008447B5" w:rsidRDefault="00A77B3E">
      <w:pPr>
        <w:ind w:right="-450"/>
      </w:pPr>
    </w:p>
    <w:p w14:paraId="20194899" w14:textId="5D37D391" w:rsidR="00A77B3E" w:rsidRPr="008447B5" w:rsidRDefault="00F228F1" w:rsidP="004C45F6">
      <w:pPr>
        <w:pStyle w:val="ListParagraph"/>
        <w:numPr>
          <w:ilvl w:val="0"/>
          <w:numId w:val="26"/>
        </w:numPr>
        <w:ind w:left="360" w:right="-450"/>
      </w:pPr>
      <w:r w:rsidRPr="008447B5">
        <w:t xml:space="preserve">“Understanding the Political Economy of the Arab Revolts,” </w:t>
      </w:r>
      <w:r w:rsidRPr="008447B5">
        <w:rPr>
          <w:i/>
          <w:iCs/>
        </w:rPr>
        <w:t>Middle East Report</w:t>
      </w:r>
      <w:r w:rsidRPr="008447B5">
        <w:t>, Summer 2011.</w:t>
      </w:r>
    </w:p>
    <w:p w14:paraId="56D9B6C4" w14:textId="62C196AD" w:rsidR="00A77B3E" w:rsidRPr="008447B5" w:rsidRDefault="004C45F6" w:rsidP="002F767D">
      <w:pPr>
        <w:tabs>
          <w:tab w:val="left" w:pos="360"/>
        </w:tabs>
        <w:ind w:right="-450"/>
      </w:pPr>
      <w:r w:rsidRPr="008447B5">
        <w:tab/>
      </w:r>
      <w:r w:rsidR="00F228F1" w:rsidRPr="008447B5">
        <w:t xml:space="preserve">Swedish translation: </w:t>
      </w:r>
      <w:r w:rsidR="00F228F1" w:rsidRPr="008447B5">
        <w:rPr>
          <w:i/>
          <w:iCs/>
        </w:rPr>
        <w:t>Fronesis</w:t>
      </w:r>
      <w:r w:rsidR="00F228F1" w:rsidRPr="008447B5">
        <w:t xml:space="preserve"> journal, April 2012</w:t>
      </w:r>
      <w:r w:rsidR="00711161" w:rsidRPr="008447B5">
        <w:t>.</w:t>
      </w:r>
    </w:p>
    <w:p w14:paraId="79456B32" w14:textId="77777777" w:rsidR="00A77B3E" w:rsidRPr="008447B5" w:rsidRDefault="00A77B3E">
      <w:pPr>
        <w:ind w:right="-450"/>
      </w:pPr>
    </w:p>
    <w:p w14:paraId="772E4FE0" w14:textId="77777777" w:rsidR="00A77B3E" w:rsidRPr="008447B5" w:rsidRDefault="00F228F1" w:rsidP="00433547">
      <w:pPr>
        <w:pStyle w:val="ListParagraph"/>
        <w:numPr>
          <w:ilvl w:val="0"/>
          <w:numId w:val="2"/>
        </w:numPr>
        <w:ind w:left="360"/>
      </w:pPr>
      <w:r w:rsidRPr="008447B5">
        <w:t xml:space="preserve">“Asymmetric Effects of Financial Development on South-South and South-North Trade: Panel Data Evidence From Emerging Markets,” </w:t>
      </w:r>
      <w:r w:rsidRPr="008447B5">
        <w:rPr>
          <w:i/>
          <w:iCs/>
        </w:rPr>
        <w:t>Journal of Development Economics,</w:t>
      </w:r>
      <w:r w:rsidR="00AA0DF2" w:rsidRPr="008447B5">
        <w:t xml:space="preserve"> 2011</w:t>
      </w:r>
      <w:r w:rsidRPr="008447B5">
        <w:t xml:space="preserve"> (with F. Demir). </w:t>
      </w:r>
    </w:p>
    <w:p w14:paraId="46BB482C" w14:textId="77777777" w:rsidR="00A77B3E" w:rsidRPr="008447B5" w:rsidRDefault="00F228F1">
      <w:r w:rsidRPr="008447B5">
        <w:t xml:space="preserve"> </w:t>
      </w:r>
    </w:p>
    <w:p w14:paraId="19CCAD4F" w14:textId="77777777" w:rsidR="00A77B3E" w:rsidRPr="008447B5" w:rsidRDefault="00F228F1" w:rsidP="00433547">
      <w:pPr>
        <w:pStyle w:val="ListParagraph"/>
        <w:numPr>
          <w:ilvl w:val="0"/>
          <w:numId w:val="2"/>
        </w:numPr>
        <w:ind w:left="360"/>
      </w:pPr>
      <w:r w:rsidRPr="008447B5">
        <w:t xml:space="preserve">“South-South Trade in Manufactures : Current Performance and Obstacles for Growth.” </w:t>
      </w:r>
      <w:r w:rsidRPr="008447B5">
        <w:rPr>
          <w:i/>
          <w:iCs/>
        </w:rPr>
        <w:t xml:space="preserve">Review of Radical Political Economics </w:t>
      </w:r>
      <w:r w:rsidRPr="008447B5">
        <w:t>40(3): 266-275, 2008 (with F. Demir)</w:t>
      </w:r>
      <w:r w:rsidR="00711161" w:rsidRPr="008447B5">
        <w:t>.</w:t>
      </w:r>
    </w:p>
    <w:p w14:paraId="5C2163B3" w14:textId="77777777" w:rsidR="00433547" w:rsidRDefault="00433547" w:rsidP="00433547">
      <w:pPr>
        <w:pStyle w:val="ListParagraph"/>
      </w:pPr>
    </w:p>
    <w:p w14:paraId="07FAA61E" w14:textId="77777777" w:rsidR="00433547" w:rsidRDefault="00433547" w:rsidP="00433547">
      <w:pPr>
        <w:pStyle w:val="ListParagraph"/>
        <w:numPr>
          <w:ilvl w:val="0"/>
          <w:numId w:val="2"/>
        </w:numPr>
        <w:ind w:left="360" w:right="-450"/>
      </w:pPr>
      <w:r>
        <w:t xml:space="preserve">“The Middle East and North Africa.” A.K. Dutt and J. Ros (eds.), </w:t>
      </w:r>
      <w:r w:rsidRPr="008F5116">
        <w:rPr>
          <w:i/>
          <w:iCs/>
        </w:rPr>
        <w:t>International Handbook of Development Economics</w:t>
      </w:r>
      <w:r>
        <w:t>. Edward Elgar, 2008 (with F. Demir).</w:t>
      </w:r>
    </w:p>
    <w:p w14:paraId="297C84E6" w14:textId="77777777" w:rsidR="00A77B3E" w:rsidRDefault="00A77B3E">
      <w:pPr>
        <w:ind w:right="-450"/>
      </w:pPr>
    </w:p>
    <w:p w14:paraId="7D7BA602" w14:textId="460060C2" w:rsidR="00A77B3E" w:rsidRPr="004C45F6" w:rsidRDefault="00F115A5" w:rsidP="00A92265">
      <w:pPr>
        <w:ind w:right="-450"/>
        <w:rPr>
          <w:b/>
          <w:bCs/>
          <w:u w:val="single"/>
        </w:rPr>
      </w:pPr>
      <w:r w:rsidRPr="004C45F6">
        <w:rPr>
          <w:b/>
          <w:bCs/>
          <w:u w:val="single"/>
        </w:rPr>
        <w:t>Essays</w:t>
      </w:r>
      <w:r w:rsidR="006F20FE" w:rsidRPr="004C45F6">
        <w:rPr>
          <w:b/>
          <w:bCs/>
          <w:u w:val="single"/>
        </w:rPr>
        <w:t xml:space="preserve"> and reviews</w:t>
      </w:r>
      <w:r w:rsidR="00D0469E" w:rsidRPr="004C45F6">
        <w:rPr>
          <w:b/>
          <w:bCs/>
          <w:u w:val="single"/>
        </w:rPr>
        <w:t>:</w:t>
      </w:r>
    </w:p>
    <w:p w14:paraId="0F35ED90" w14:textId="77777777" w:rsidR="002416CB" w:rsidRDefault="002416CB" w:rsidP="00314A15">
      <w:pPr>
        <w:ind w:right="-450"/>
      </w:pPr>
    </w:p>
    <w:p w14:paraId="02449454" w14:textId="56CC9ADF" w:rsidR="001C175D" w:rsidRDefault="001C175D" w:rsidP="001C175D">
      <w:pPr>
        <w:pStyle w:val="ListParagraph"/>
        <w:numPr>
          <w:ilvl w:val="0"/>
          <w:numId w:val="27"/>
        </w:numPr>
        <w:ind w:left="360" w:right="-450"/>
      </w:pPr>
      <w:r>
        <w:t>“Syria: donor conditionality, sanctions, and the question of justice</w:t>
      </w:r>
      <w:r w:rsidRPr="001C175D">
        <w:rPr>
          <w:i/>
          <w:iCs/>
        </w:rPr>
        <w:t>,” London School of Economics Conflict Research Programme</w:t>
      </w:r>
      <w:r>
        <w:t xml:space="preserve"> blog, March 2019, </w:t>
      </w:r>
      <w:hyperlink r:id="rId19" w:history="1">
        <w:r w:rsidRPr="008E0CE5">
          <w:rPr>
            <w:rStyle w:val="Hyperlink"/>
          </w:rPr>
          <w:t>https://blogs.lse.ac.uk/crp/2019/03/06/syria-donor-conditionality/</w:t>
        </w:r>
      </w:hyperlink>
      <w:r>
        <w:t xml:space="preserve"> </w:t>
      </w:r>
    </w:p>
    <w:p w14:paraId="025E4F22" w14:textId="77777777" w:rsidR="001C175D" w:rsidRDefault="001C175D" w:rsidP="001C175D">
      <w:pPr>
        <w:ind w:right="-450"/>
      </w:pPr>
    </w:p>
    <w:p w14:paraId="7EF69A11" w14:textId="1B9A1C83" w:rsidR="00314A15" w:rsidRDefault="00A55074" w:rsidP="00314A15">
      <w:pPr>
        <w:pStyle w:val="ListParagraph"/>
        <w:numPr>
          <w:ilvl w:val="0"/>
          <w:numId w:val="27"/>
        </w:numPr>
        <w:ind w:left="360" w:right="-450"/>
      </w:pPr>
      <w:r>
        <w:t xml:space="preserve">“1967 and Third Worldism,” in </w:t>
      </w:r>
      <w:r w:rsidRPr="00314A15">
        <w:rPr>
          <w:i/>
          <w:iCs/>
        </w:rPr>
        <w:t>1967</w:t>
      </w:r>
      <w:r>
        <w:t xml:space="preserve">, ed. Sherene Seikaly, </w:t>
      </w:r>
      <w:r w:rsidR="001169FA">
        <w:t xml:space="preserve">JadMag Issue 6.1 </w:t>
      </w:r>
      <w:r>
        <w:t>Tadween Publishing</w:t>
      </w:r>
      <w:r w:rsidR="001169FA">
        <w:t xml:space="preserve">: Washington D.C. </w:t>
      </w:r>
      <w:r>
        <w:t xml:space="preserve">, 2017 </w:t>
      </w:r>
      <w:hyperlink r:id="rId20" w:history="1">
        <w:r w:rsidRPr="00551FB2">
          <w:rPr>
            <w:rStyle w:val="Hyperlink"/>
          </w:rPr>
          <w:t>https://tadweenpublishing.com/collections/jadmag/products/jadmag-issue-6-1-1967</w:t>
        </w:r>
      </w:hyperlink>
      <w:r>
        <w:t xml:space="preserve"> </w:t>
      </w:r>
    </w:p>
    <w:p w14:paraId="60EEC29C" w14:textId="77777777" w:rsidR="00314A15" w:rsidRDefault="00314A15" w:rsidP="00314A15">
      <w:pPr>
        <w:pStyle w:val="ListParagraph"/>
        <w:ind w:left="360" w:right="-450"/>
      </w:pPr>
    </w:p>
    <w:p w14:paraId="5BAFF19F" w14:textId="77777777" w:rsidR="00314A15" w:rsidRPr="00314A15" w:rsidRDefault="00695190" w:rsidP="00314A15">
      <w:pPr>
        <w:pStyle w:val="ListParagraph"/>
        <w:numPr>
          <w:ilvl w:val="0"/>
          <w:numId w:val="27"/>
        </w:numPr>
        <w:ind w:left="360" w:right="-450"/>
      </w:pPr>
      <w:r w:rsidRPr="00314A15">
        <w:rPr>
          <w:rFonts w:asciiTheme="majorHAnsi" w:hAnsiTheme="majorHAnsi"/>
        </w:rPr>
        <w:t>“Die Krise der syrischen Flüchtlinge im Libanon”</w:t>
      </w:r>
      <w:r w:rsidRPr="00314A15">
        <w:rPr>
          <w:rFonts w:asciiTheme="majorHAnsi" w:hAnsiTheme="majorHAnsi"/>
          <w:i/>
          <w:iCs/>
        </w:rPr>
        <w:t xml:space="preserve"> INAMO 78, </w:t>
      </w:r>
      <w:r w:rsidRPr="00314A15">
        <w:rPr>
          <w:rFonts w:asciiTheme="majorHAnsi" w:hAnsiTheme="majorHAnsi"/>
        </w:rPr>
        <w:t xml:space="preserve">volume 20, Summer 2014. </w:t>
      </w:r>
      <w:r w:rsidR="00F115A5" w:rsidRPr="00314A15">
        <w:rPr>
          <w:rFonts w:asciiTheme="majorHAnsi" w:hAnsiTheme="majorHAnsi"/>
        </w:rPr>
        <w:t>L</w:t>
      </w:r>
      <w:r w:rsidRPr="00314A15">
        <w:rPr>
          <w:rFonts w:asciiTheme="majorHAnsi" w:hAnsiTheme="majorHAnsi"/>
        </w:rPr>
        <w:t>anguage of publication: German</w:t>
      </w:r>
      <w:r w:rsidR="00EB63E7" w:rsidRPr="00314A15">
        <w:rPr>
          <w:rFonts w:asciiTheme="majorHAnsi" w:hAnsiTheme="majorHAnsi"/>
        </w:rPr>
        <w:t xml:space="preserve"> (translated from English)</w:t>
      </w:r>
      <w:r w:rsidR="00314A15">
        <w:rPr>
          <w:rFonts w:asciiTheme="majorHAnsi" w:hAnsiTheme="majorHAnsi"/>
        </w:rPr>
        <w:t xml:space="preserve">. Available at: </w:t>
      </w:r>
      <w:r w:rsidRPr="00314A15">
        <w:rPr>
          <w:rFonts w:asciiTheme="majorHAnsi" w:hAnsiTheme="majorHAnsi"/>
        </w:rPr>
        <w:t xml:space="preserve"> </w:t>
      </w:r>
      <w:hyperlink r:id="rId21" w:history="1">
        <w:r w:rsidRPr="00314A15">
          <w:rPr>
            <w:rStyle w:val="Hyperlink"/>
            <w:rFonts w:asciiTheme="majorHAnsi" w:hAnsiTheme="majorHAnsi"/>
          </w:rPr>
          <w:t>http://www.inamo.de/index.php/heft-78-afghanistan.html</w:t>
        </w:r>
      </w:hyperlink>
      <w:r w:rsidRPr="00314A15">
        <w:rPr>
          <w:rFonts w:asciiTheme="majorHAnsi" w:hAnsiTheme="majorHAnsi"/>
        </w:rPr>
        <w:t xml:space="preserve">  </w:t>
      </w:r>
    </w:p>
    <w:p w14:paraId="07D53ECD" w14:textId="77777777" w:rsidR="00314A15" w:rsidRPr="00314A15" w:rsidRDefault="00314A15" w:rsidP="00314A15">
      <w:pPr>
        <w:pStyle w:val="ListParagraph"/>
        <w:rPr>
          <w:rFonts w:asciiTheme="majorHAnsi" w:hAnsiTheme="majorHAnsi"/>
        </w:rPr>
      </w:pPr>
    </w:p>
    <w:p w14:paraId="75D254D4" w14:textId="77777777" w:rsidR="00314A15" w:rsidRPr="00314A15" w:rsidRDefault="005F4E4C" w:rsidP="00314A15">
      <w:pPr>
        <w:pStyle w:val="ListParagraph"/>
        <w:numPr>
          <w:ilvl w:val="0"/>
          <w:numId w:val="27"/>
        </w:numPr>
        <w:ind w:left="360" w:right="-450"/>
      </w:pPr>
      <w:r w:rsidRPr="00314A15">
        <w:rPr>
          <w:rFonts w:asciiTheme="majorHAnsi" w:hAnsiTheme="majorHAnsi"/>
        </w:rPr>
        <w:t>“’</w:t>
      </w:r>
      <w:r w:rsidRPr="00314A15">
        <w:rPr>
          <w:rFonts w:asciiTheme="majorHAnsi" w:hAnsiTheme="majorHAnsi"/>
          <w:i/>
          <w:iCs/>
        </w:rPr>
        <w:t>Azmet al-laji’een wa tasharthum Sooria</w:t>
      </w:r>
      <w:r w:rsidRPr="00314A15">
        <w:rPr>
          <w:rFonts w:asciiTheme="majorHAnsi" w:hAnsiTheme="majorHAnsi"/>
        </w:rPr>
        <w:t>”[The crisis of refugees and the fragmentation of Syria] Bidayat Journal, issues 8-9, summer 2014. Original language of publication: Arabic</w:t>
      </w:r>
      <w:r w:rsidR="00314A15">
        <w:rPr>
          <w:rFonts w:asciiTheme="majorHAnsi" w:hAnsiTheme="majorHAnsi"/>
        </w:rPr>
        <w:t xml:space="preserve">. Available at: </w:t>
      </w:r>
      <w:r w:rsidRPr="00314A15">
        <w:rPr>
          <w:rFonts w:asciiTheme="majorHAnsi" w:hAnsiTheme="majorHAnsi"/>
        </w:rPr>
        <w:t xml:space="preserve"> </w:t>
      </w:r>
      <w:hyperlink r:id="rId22" w:history="1">
        <w:r w:rsidRPr="00314A15">
          <w:rPr>
            <w:rStyle w:val="Hyperlink"/>
            <w:rFonts w:asciiTheme="majorHAnsi" w:hAnsiTheme="majorHAnsi"/>
          </w:rPr>
          <w:t>http://www.bidayatmag.com/archive/2014/09</w:t>
        </w:r>
      </w:hyperlink>
      <w:r w:rsidRPr="00314A15">
        <w:rPr>
          <w:rFonts w:asciiTheme="majorHAnsi" w:hAnsiTheme="majorHAnsi"/>
        </w:rPr>
        <w:t xml:space="preserve"> </w:t>
      </w:r>
    </w:p>
    <w:p w14:paraId="210D4E51" w14:textId="77777777" w:rsidR="00314A15" w:rsidRDefault="00314A15" w:rsidP="00314A15">
      <w:pPr>
        <w:pStyle w:val="ListParagraph"/>
      </w:pPr>
    </w:p>
    <w:p w14:paraId="45B8FC46" w14:textId="77777777" w:rsidR="00314A15" w:rsidRDefault="004A2134" w:rsidP="00314A15">
      <w:pPr>
        <w:pStyle w:val="ListParagraph"/>
        <w:numPr>
          <w:ilvl w:val="0"/>
          <w:numId w:val="27"/>
        </w:numPr>
        <w:ind w:left="360" w:right="-450"/>
      </w:pPr>
      <w:r>
        <w:t xml:space="preserve">“Syria in Fragments: The Politics of the Refugee Crisis,” </w:t>
      </w:r>
      <w:r w:rsidRPr="00314A15">
        <w:rPr>
          <w:i/>
          <w:iCs/>
        </w:rPr>
        <w:t>Dissent</w:t>
      </w:r>
      <w:r w:rsidR="009341DB" w:rsidRPr="00314A15">
        <w:rPr>
          <w:i/>
          <w:iCs/>
        </w:rPr>
        <w:t xml:space="preserve"> Magazine</w:t>
      </w:r>
      <w:r>
        <w:t>, Winter 2014.</w:t>
      </w:r>
    </w:p>
    <w:p w14:paraId="64B2DCF9" w14:textId="77777777" w:rsidR="00314A15" w:rsidRDefault="00314A15" w:rsidP="00314A15">
      <w:pPr>
        <w:pStyle w:val="ListParagraph"/>
      </w:pPr>
    </w:p>
    <w:p w14:paraId="6A65CED4" w14:textId="77777777" w:rsidR="00314A15" w:rsidRDefault="00E77A65" w:rsidP="00314A15">
      <w:pPr>
        <w:pStyle w:val="ListParagraph"/>
        <w:numPr>
          <w:ilvl w:val="0"/>
          <w:numId w:val="27"/>
        </w:numPr>
        <w:ind w:left="360" w:right="-450"/>
      </w:pPr>
      <w:r>
        <w:t xml:space="preserve">“The Syrian Refugee crisis: challenges and long-term solutions,” </w:t>
      </w:r>
      <w:r w:rsidRPr="00314A15">
        <w:rPr>
          <w:i/>
          <w:iCs/>
        </w:rPr>
        <w:t>Carnegie Middle East Center Syrian Economic Reconstruction Roundtable</w:t>
      </w:r>
      <w:r>
        <w:t xml:space="preserve">, October 2013. </w:t>
      </w:r>
    </w:p>
    <w:p w14:paraId="5EBC95BF" w14:textId="77777777" w:rsidR="00314A15" w:rsidRDefault="00314A15" w:rsidP="00314A15">
      <w:pPr>
        <w:pStyle w:val="ListParagraph"/>
      </w:pPr>
    </w:p>
    <w:p w14:paraId="561522BE" w14:textId="3B816C51" w:rsidR="00314A15" w:rsidRDefault="00EF0143" w:rsidP="00314A15">
      <w:pPr>
        <w:pStyle w:val="ListParagraph"/>
        <w:numPr>
          <w:ilvl w:val="0"/>
          <w:numId w:val="27"/>
        </w:numPr>
        <w:ind w:left="360" w:right="-450"/>
      </w:pPr>
      <w:r>
        <w:t xml:space="preserve">“Breaking Point: The Crisis of Syrian Refugees in Lebanon,” </w:t>
      </w:r>
      <w:r w:rsidRPr="00314A15">
        <w:rPr>
          <w:i/>
          <w:iCs/>
        </w:rPr>
        <w:t>Middle East Report Online</w:t>
      </w:r>
      <w:r>
        <w:t>, September 25, 2013</w:t>
      </w:r>
      <w:r w:rsidR="00314A15">
        <w:t>. Available at:</w:t>
      </w:r>
      <w:r>
        <w:t xml:space="preserve"> </w:t>
      </w:r>
      <w:hyperlink r:id="rId23" w:history="1">
        <w:r w:rsidR="00314A15" w:rsidRPr="00EB6A29">
          <w:rPr>
            <w:rStyle w:val="Hyperlink"/>
          </w:rPr>
          <w:t>http://www.merip.org/mero/mero092513</w:t>
        </w:r>
      </w:hyperlink>
    </w:p>
    <w:p w14:paraId="03E2AFDD" w14:textId="77777777" w:rsidR="00314A15" w:rsidRDefault="00314A15" w:rsidP="00314A15">
      <w:pPr>
        <w:pStyle w:val="ListParagraph"/>
      </w:pPr>
    </w:p>
    <w:p w14:paraId="25FB2945" w14:textId="102D742D" w:rsidR="000977F3" w:rsidRDefault="000977F3" w:rsidP="00314A15">
      <w:pPr>
        <w:pStyle w:val="ListParagraph"/>
        <w:numPr>
          <w:ilvl w:val="0"/>
          <w:numId w:val="27"/>
        </w:numPr>
        <w:ind w:left="360" w:right="-450"/>
      </w:pPr>
      <w:r>
        <w:t>“Chemical Attacks and Military Interventions,” Jadaliyya e-zine</w:t>
      </w:r>
      <w:r w:rsidR="00DE0CD0">
        <w:t>, August 28, 2013.</w:t>
      </w:r>
      <w:r w:rsidR="00314A15">
        <w:t xml:space="preserve"> Available at: </w:t>
      </w:r>
      <w:hyperlink r:id="rId24" w:history="1">
        <w:r w:rsidR="00314A15" w:rsidRPr="00EB6A29">
          <w:rPr>
            <w:rStyle w:val="Hyperlink"/>
          </w:rPr>
          <w:t>http://www.jadaliyya.com/pages/index/13852/chemical-attacks-and-military-interventions</w:t>
        </w:r>
      </w:hyperlink>
    </w:p>
    <w:p w14:paraId="2F6B019A" w14:textId="77777777" w:rsidR="00EF0143" w:rsidRDefault="00EF0143" w:rsidP="00314A15">
      <w:pPr>
        <w:ind w:right="-450" w:firstLine="360"/>
      </w:pPr>
      <w:r>
        <w:t xml:space="preserve">Spanish translation: </w:t>
      </w:r>
      <w:hyperlink r:id="rId25" w:history="1">
        <w:r>
          <w:rPr>
            <w:rStyle w:val="Hyperlink"/>
          </w:rPr>
          <w:t>http://www.rebelion.org/noticia.php?id=173129</w:t>
        </w:r>
      </w:hyperlink>
    </w:p>
    <w:p w14:paraId="149B0AB8" w14:textId="77777777" w:rsidR="00314A15" w:rsidRDefault="00DE0CD0" w:rsidP="00314A15">
      <w:pPr>
        <w:ind w:right="-450" w:firstLine="360"/>
        <w:rPr>
          <w:rtl/>
        </w:rPr>
      </w:pPr>
      <w:r>
        <w:lastRenderedPageBreak/>
        <w:t>Arabic translation:</w:t>
      </w:r>
      <w:r w:rsidR="00EF0143">
        <w:t xml:space="preserve"> http://www.jadaliyya.com/pages/index/13908/</w:t>
      </w:r>
      <w:r w:rsidR="00EF0143">
        <w:rPr>
          <w:rFonts w:hint="cs"/>
          <w:rtl/>
          <w:lang w:bidi="ar-SY"/>
        </w:rPr>
        <w:t>الهجمات-بالسلاح-الكيماوي-والتدخلات-العسكرية</w:t>
      </w:r>
      <w:r>
        <w:t xml:space="preserve"> </w:t>
      </w:r>
    </w:p>
    <w:p w14:paraId="0C5E0D6C" w14:textId="77777777" w:rsidR="00314A15" w:rsidRDefault="00314A15" w:rsidP="00314A15">
      <w:pPr>
        <w:ind w:right="-450" w:firstLine="360"/>
      </w:pPr>
    </w:p>
    <w:p w14:paraId="5660B9D0" w14:textId="1AF6E28D" w:rsidR="00DD2EE4" w:rsidRDefault="00DD2EE4" w:rsidP="00314A15">
      <w:pPr>
        <w:pStyle w:val="ListParagraph"/>
        <w:numPr>
          <w:ilvl w:val="0"/>
          <w:numId w:val="28"/>
        </w:numPr>
        <w:ind w:left="360" w:right="-450"/>
      </w:pPr>
      <w:r>
        <w:t xml:space="preserve">Review of </w:t>
      </w:r>
      <w:r w:rsidRPr="00314A15">
        <w:rPr>
          <w:i/>
          <w:iCs/>
        </w:rPr>
        <w:t>The Poorer Nations: a possible history of the Global South</w:t>
      </w:r>
      <w:r>
        <w:t xml:space="preserve">, by Vijay Prashad. </w:t>
      </w:r>
      <w:r w:rsidRPr="00314A15">
        <w:rPr>
          <w:i/>
          <w:iCs/>
        </w:rPr>
        <w:t>Jadaliyya</w:t>
      </w:r>
      <w:r>
        <w:t>, May 13, 2013</w:t>
      </w:r>
    </w:p>
    <w:p w14:paraId="5EC53816" w14:textId="77777777" w:rsidR="00314A15" w:rsidRDefault="00314A15" w:rsidP="00314A15">
      <w:pPr>
        <w:ind w:right="-450" w:firstLine="360"/>
      </w:pPr>
      <w:r w:rsidRPr="00314A15">
        <w:rPr>
          <w:rStyle w:val="Hyperlink"/>
          <w:color w:val="000000" w:themeColor="text1"/>
          <w:u w:val="none"/>
        </w:rPr>
        <w:t xml:space="preserve">Available at: </w:t>
      </w:r>
      <w:hyperlink r:id="rId26" w:history="1">
        <w:r w:rsidRPr="00EB6A29">
          <w:rPr>
            <w:rStyle w:val="Hyperlink"/>
          </w:rPr>
          <w:t>http://www.jadaliyya.com/pages/index/11690/the-poorer-nations_a-possible-history-of-the-globa</w:t>
        </w:r>
      </w:hyperlink>
    </w:p>
    <w:p w14:paraId="242B9E5A" w14:textId="77777777" w:rsidR="00314A15" w:rsidRDefault="00314A15" w:rsidP="00314A15">
      <w:pPr>
        <w:ind w:right="-450" w:firstLine="360"/>
      </w:pPr>
    </w:p>
    <w:p w14:paraId="77647F0C" w14:textId="656AE7B1" w:rsidR="00314A15" w:rsidRDefault="008F6DB5" w:rsidP="00314A15">
      <w:pPr>
        <w:pStyle w:val="ListParagraph"/>
        <w:numPr>
          <w:ilvl w:val="0"/>
          <w:numId w:val="28"/>
        </w:numPr>
        <w:ind w:left="360" w:right="-450"/>
      </w:pPr>
      <w:r>
        <w:t xml:space="preserve">“MENA and the Global Economy Pre- and Post- Uprisings” </w:t>
      </w:r>
      <w:r w:rsidRPr="00314A15">
        <w:rPr>
          <w:i/>
          <w:iCs/>
        </w:rPr>
        <w:t>Project on Middle East Political Science</w:t>
      </w:r>
      <w:r>
        <w:t>, Institute of Middle East Studies, George Washington University, May 28, 2013.</w:t>
      </w:r>
    </w:p>
    <w:p w14:paraId="514766B6" w14:textId="77777777" w:rsidR="00314A15" w:rsidRDefault="00314A15" w:rsidP="00314A15">
      <w:pPr>
        <w:pStyle w:val="ListParagraph"/>
        <w:ind w:left="360" w:right="-450"/>
      </w:pPr>
    </w:p>
    <w:p w14:paraId="45A5420B" w14:textId="7F25E7E5" w:rsidR="00FA668E" w:rsidRDefault="00FA668E" w:rsidP="00314A15">
      <w:pPr>
        <w:pStyle w:val="ListParagraph"/>
        <w:numPr>
          <w:ilvl w:val="0"/>
          <w:numId w:val="28"/>
        </w:numPr>
        <w:ind w:left="360" w:right="-450"/>
      </w:pPr>
      <w:r>
        <w:t xml:space="preserve">“Economic roots of the Syrian Uprising,” </w:t>
      </w:r>
      <w:r w:rsidR="002A5DA5">
        <w:t xml:space="preserve">(Persian) </w:t>
      </w:r>
      <w:r w:rsidRPr="00314A15">
        <w:rPr>
          <w:i/>
          <w:iCs/>
        </w:rPr>
        <w:t>BBC Persian</w:t>
      </w:r>
      <w:r>
        <w:t>, April 5, 2013</w:t>
      </w:r>
      <w:r w:rsidR="00314A15">
        <w:t xml:space="preserve"> Available at: </w:t>
      </w:r>
      <w:hyperlink r:id="rId27" w:history="1">
        <w:r w:rsidR="00314A15" w:rsidRPr="00EB6A29">
          <w:rPr>
            <w:rStyle w:val="Hyperlink"/>
          </w:rPr>
          <w:t>http://www.bbc.co.uk/persian/world/2013/04/130405_an_syria_economy.shtml</w:t>
        </w:r>
      </w:hyperlink>
      <w:r>
        <w:t>)</w:t>
      </w:r>
    </w:p>
    <w:p w14:paraId="6FE38346" w14:textId="77777777" w:rsidR="00FA668E" w:rsidRDefault="00FA668E" w:rsidP="00FA668E">
      <w:pPr>
        <w:ind w:right="-450"/>
      </w:pPr>
    </w:p>
    <w:p w14:paraId="177975F9" w14:textId="77777777" w:rsidR="00314A15" w:rsidRPr="00314A15" w:rsidRDefault="00530883" w:rsidP="00314A15">
      <w:pPr>
        <w:pStyle w:val="ListParagraph"/>
        <w:numPr>
          <w:ilvl w:val="0"/>
          <w:numId w:val="28"/>
        </w:numPr>
        <w:ind w:left="360" w:right="-450"/>
        <w:rPr>
          <w:rStyle w:val="Hyperlink"/>
          <w:color w:val="000000"/>
          <w:u w:val="none"/>
        </w:rPr>
      </w:pPr>
      <w:r>
        <w:t xml:space="preserve">“The Syrian Cataclysm” </w:t>
      </w:r>
      <w:r w:rsidRPr="00314A15">
        <w:rPr>
          <w:i/>
          <w:iCs/>
        </w:rPr>
        <w:t>MERIP Blog</w:t>
      </w:r>
      <w:r>
        <w:t>, March 4, 2013</w:t>
      </w:r>
      <w:r w:rsidR="00314A15">
        <w:t>. Available at:</w:t>
      </w:r>
      <w:r>
        <w:t xml:space="preserve"> </w:t>
      </w:r>
      <w:hyperlink r:id="rId28" w:history="1">
        <w:r w:rsidRPr="001A76E0">
          <w:rPr>
            <w:rStyle w:val="Hyperlink"/>
          </w:rPr>
          <w:t>http://www.merip.org/syrian-cataclysm</w:t>
        </w:r>
      </w:hyperlink>
    </w:p>
    <w:p w14:paraId="29AF811D" w14:textId="77777777" w:rsidR="00314A15" w:rsidRDefault="00314A15" w:rsidP="00314A15">
      <w:pPr>
        <w:pStyle w:val="ListParagraph"/>
      </w:pPr>
    </w:p>
    <w:p w14:paraId="113D4737" w14:textId="77777777" w:rsidR="00314A15" w:rsidRDefault="00864B67" w:rsidP="00314A15">
      <w:pPr>
        <w:pStyle w:val="ListParagraph"/>
        <w:numPr>
          <w:ilvl w:val="0"/>
          <w:numId w:val="28"/>
        </w:numPr>
        <w:ind w:left="360" w:right="-450"/>
      </w:pPr>
      <w:r>
        <w:t xml:space="preserve">“After Battles Comes Syria’s Economic Choices”  Carnegie Endowment for International Peace </w:t>
      </w:r>
      <w:r w:rsidR="00435EDA">
        <w:t xml:space="preserve">, </w:t>
      </w:r>
      <w:r w:rsidRPr="00314A15">
        <w:rPr>
          <w:i/>
          <w:iCs/>
        </w:rPr>
        <w:t>Sada</w:t>
      </w:r>
      <w:r w:rsidR="00435EDA" w:rsidRPr="00314A15">
        <w:rPr>
          <w:i/>
          <w:iCs/>
        </w:rPr>
        <w:t xml:space="preserve"> Online </w:t>
      </w:r>
      <w:r w:rsidRPr="00314A15">
        <w:rPr>
          <w:i/>
          <w:iCs/>
        </w:rPr>
        <w:t xml:space="preserve"> Journal</w:t>
      </w:r>
      <w:r>
        <w:t>, December 11, 2012</w:t>
      </w:r>
      <w:r w:rsidR="00314A15">
        <w:t>. Available at:</w:t>
      </w:r>
      <w:r>
        <w:t xml:space="preserve"> </w:t>
      </w:r>
      <w:hyperlink r:id="rId29" w:history="1">
        <w:r w:rsidRPr="00AC31B1">
          <w:rPr>
            <w:rStyle w:val="Hyperlink"/>
          </w:rPr>
          <w:t>http://carnegieendowment.org/sada/2012/12/11/after-battles-come-syria-s-economic-choices/esqj</w:t>
        </w:r>
      </w:hyperlink>
    </w:p>
    <w:p w14:paraId="4FBF4654" w14:textId="4D0D45D8" w:rsidR="00864B67" w:rsidRDefault="004116DD" w:rsidP="00314A15">
      <w:pPr>
        <w:ind w:right="-450" w:firstLine="360"/>
      </w:pPr>
      <w:r>
        <w:t xml:space="preserve">Arabic version: </w:t>
      </w:r>
      <w:hyperlink r:id="rId30" w:history="1">
        <w:r w:rsidRPr="00AC31B1">
          <w:rPr>
            <w:rStyle w:val="Hyperlink"/>
          </w:rPr>
          <w:t>http://carnegieendowment.org/sada/2012/12/11/esqm</w:t>
        </w:r>
      </w:hyperlink>
      <w:r>
        <w:t>)</w:t>
      </w:r>
    </w:p>
    <w:p w14:paraId="0BA1910C" w14:textId="77777777" w:rsidR="002E28E3" w:rsidRDefault="002E28E3" w:rsidP="002E28E3">
      <w:pPr>
        <w:pStyle w:val="ListParagraph"/>
      </w:pPr>
    </w:p>
    <w:p w14:paraId="69CBA4CA" w14:textId="77E71EAC" w:rsidR="002E28E3" w:rsidRDefault="002E28E3" w:rsidP="00314A15">
      <w:pPr>
        <w:pStyle w:val="ListParagraph"/>
        <w:numPr>
          <w:ilvl w:val="0"/>
          <w:numId w:val="29"/>
        </w:numPr>
        <w:ind w:left="360" w:right="-450"/>
      </w:pPr>
      <w:r>
        <w:t xml:space="preserve">Review of </w:t>
      </w:r>
      <w:r w:rsidRPr="00314A15">
        <w:rPr>
          <w:i/>
          <w:iCs/>
        </w:rPr>
        <w:t>Capitalism and Class in the Gulf States</w:t>
      </w:r>
      <w:r>
        <w:t xml:space="preserve">, by Adam Hanieh. </w:t>
      </w:r>
      <w:r w:rsidRPr="00314A15">
        <w:rPr>
          <w:i/>
          <w:iCs/>
        </w:rPr>
        <w:t>Arab Studies Journal</w:t>
      </w:r>
      <w:r>
        <w:t>, Spring 2012 XX (1): 147-</w:t>
      </w:r>
      <w:r>
        <w:tab/>
        <w:t>151. Reprint Jadaliyya</w:t>
      </w:r>
      <w:r w:rsidR="00314A15">
        <w:t xml:space="preserve">. Available at: </w:t>
      </w:r>
      <w:hyperlink r:id="rId31" w:history="1">
        <w:r w:rsidR="00314A15" w:rsidRPr="00EB6A29">
          <w:rPr>
            <w:rStyle w:val="Hyperlink"/>
          </w:rPr>
          <w:t>http://www.jadaliyya.com/pages/index/5296/capitalism-and-class-in-the-gulf-arab-states</w:t>
        </w:r>
      </w:hyperlink>
    </w:p>
    <w:p w14:paraId="447DCE32" w14:textId="1710BB1E" w:rsidR="002E28E3" w:rsidRDefault="002E28E3" w:rsidP="002E28E3">
      <w:pPr>
        <w:ind w:right="-450"/>
      </w:pPr>
      <w:r>
        <w:t xml:space="preserve">        </w:t>
      </w:r>
      <w:r>
        <w:tab/>
        <w:t xml:space="preserve">        </w:t>
      </w:r>
    </w:p>
    <w:p w14:paraId="5F12B8F9" w14:textId="77777777" w:rsidR="00314A15" w:rsidRDefault="002C5EDC" w:rsidP="00314A15">
      <w:pPr>
        <w:pStyle w:val="ListParagraph"/>
        <w:numPr>
          <w:ilvl w:val="0"/>
          <w:numId w:val="29"/>
        </w:numPr>
        <w:ind w:left="360" w:right="-450"/>
      </w:pPr>
      <w:r>
        <w:t xml:space="preserve">“A Syrian Dilemma” </w:t>
      </w:r>
      <w:r w:rsidRPr="00314A15">
        <w:rPr>
          <w:i/>
          <w:iCs/>
        </w:rPr>
        <w:t>Wiener Institut fur internationalen Dialog und Zusammenarbeit</w:t>
      </w:r>
      <w:r>
        <w:t xml:space="preserve"> Newsletter (Austria), April 26, 2012</w:t>
      </w:r>
      <w:r w:rsidR="00C31290">
        <w:t xml:space="preserve"> </w:t>
      </w:r>
      <w:r w:rsidR="00314A15">
        <w:t xml:space="preserve">Available at: </w:t>
      </w:r>
      <w:hyperlink r:id="rId32" w:history="1">
        <w:r w:rsidR="00314A15" w:rsidRPr="00EB6A29">
          <w:rPr>
            <w:rStyle w:val="Hyperlink"/>
          </w:rPr>
          <w:t>http://www.vidc.org/?id=1696</w:t>
        </w:r>
      </w:hyperlink>
      <w:r>
        <w:t xml:space="preserve"> </w:t>
      </w:r>
    </w:p>
    <w:p w14:paraId="6C4F1CAB" w14:textId="77777777" w:rsidR="00314A15" w:rsidRDefault="00314A15" w:rsidP="00314A15">
      <w:pPr>
        <w:pStyle w:val="ListParagraph"/>
      </w:pPr>
    </w:p>
    <w:p w14:paraId="67D4910E" w14:textId="5D7E1447" w:rsidR="00A423AC" w:rsidRDefault="00A423AC" w:rsidP="00314A15">
      <w:pPr>
        <w:pStyle w:val="ListParagraph"/>
        <w:numPr>
          <w:ilvl w:val="0"/>
          <w:numId w:val="29"/>
        </w:numPr>
        <w:ind w:left="360" w:right="-450"/>
      </w:pPr>
      <w:r>
        <w:t xml:space="preserve">“Syria and the International Left” </w:t>
      </w:r>
      <w:r w:rsidRPr="00314A15">
        <w:rPr>
          <w:i/>
          <w:iCs/>
        </w:rPr>
        <w:t>Translation Exercises blog</w:t>
      </w:r>
      <w:r>
        <w:t xml:space="preserve">, March 12, 2012 </w:t>
      </w:r>
      <w:r w:rsidR="00314A15">
        <w:t xml:space="preserve">Available at: </w:t>
      </w:r>
      <w:hyperlink r:id="rId33" w:history="1">
        <w:r w:rsidR="00314A15" w:rsidRPr="00EB6A29">
          <w:rPr>
            <w:rStyle w:val="Hyperlink"/>
          </w:rPr>
          <w:t>http://translationexercises.wordpress.com/category/omar-dahi/</w:t>
        </w:r>
      </w:hyperlink>
    </w:p>
    <w:p w14:paraId="4D57636E" w14:textId="2141D2FA" w:rsidR="00B8413B" w:rsidRDefault="00B8413B" w:rsidP="00314A15">
      <w:pPr>
        <w:ind w:right="-450" w:firstLine="360"/>
      </w:pPr>
      <w:r>
        <w:t xml:space="preserve">Arabic translation: </w:t>
      </w:r>
      <w:r w:rsidRPr="004150EC">
        <w:rPr>
          <w:i/>
          <w:iCs/>
        </w:rPr>
        <w:t>Al-Manshour</w:t>
      </w:r>
      <w:r>
        <w:t xml:space="preserve"> online newspaper, </w:t>
      </w:r>
      <w:r w:rsidR="001E4448">
        <w:t>April 16, 2012</w:t>
      </w:r>
    </w:p>
    <w:p w14:paraId="2C8E56EB" w14:textId="77777777" w:rsidR="00B8413B" w:rsidRDefault="00B8413B" w:rsidP="00A423AC">
      <w:pPr>
        <w:ind w:right="-450"/>
      </w:pPr>
      <w:r>
        <w:t xml:space="preserve"> </w:t>
      </w:r>
      <w:r>
        <w:tab/>
      </w:r>
    </w:p>
    <w:p w14:paraId="55570A12" w14:textId="15181A42" w:rsidR="00A423AC" w:rsidRDefault="00A423AC" w:rsidP="00314A15">
      <w:pPr>
        <w:pStyle w:val="ListParagraph"/>
        <w:numPr>
          <w:ilvl w:val="0"/>
          <w:numId w:val="30"/>
        </w:numPr>
        <w:ind w:left="360" w:right="-450"/>
      </w:pPr>
      <w:r>
        <w:t xml:space="preserve">Notes on the Syrian Uprising, </w:t>
      </w:r>
      <w:r w:rsidRPr="00314A15">
        <w:rPr>
          <w:i/>
          <w:iCs/>
        </w:rPr>
        <w:t>Jadaliyya</w:t>
      </w:r>
      <w:r>
        <w:t>, February 12, 2012</w:t>
      </w:r>
      <w:r w:rsidR="00314A15">
        <w:t xml:space="preserve">. Available at: </w:t>
      </w:r>
      <w:hyperlink r:id="rId34" w:history="1">
        <w:r w:rsidR="00314A15" w:rsidRPr="00EB6A29">
          <w:rPr>
            <w:rStyle w:val="Hyperlink"/>
          </w:rPr>
          <w:t>http://www.jadaliyya.com/pages/index/4382/notes-on-the-syrian-uprisings-(part-1)</w:t>
        </w:r>
      </w:hyperlink>
    </w:p>
    <w:p w14:paraId="072A2EFB" w14:textId="77777777" w:rsidR="00A423AC" w:rsidRDefault="00A423AC">
      <w:pPr>
        <w:ind w:right="-450"/>
      </w:pPr>
    </w:p>
    <w:p w14:paraId="0BC2E32A" w14:textId="6C7A7A4E" w:rsidR="00FC7741" w:rsidRDefault="00F228F1" w:rsidP="00314A15">
      <w:pPr>
        <w:pStyle w:val="ListParagraph"/>
        <w:numPr>
          <w:ilvl w:val="0"/>
          <w:numId w:val="30"/>
        </w:numPr>
        <w:ind w:left="360" w:right="-450"/>
      </w:pPr>
      <w:r>
        <w:t xml:space="preserve">“A Syrian Drama. A Taxonomy of a Revolution,” </w:t>
      </w:r>
      <w:r w:rsidR="00FC7741" w:rsidRPr="00314A15">
        <w:rPr>
          <w:i/>
          <w:iCs/>
        </w:rPr>
        <w:t>Syria Comment</w:t>
      </w:r>
      <w:r w:rsidR="00FC7741">
        <w:t>, August 13, 2011</w:t>
      </w:r>
      <w:r w:rsidR="00314A15">
        <w:t>. Available at:</w:t>
      </w:r>
      <w:r w:rsidR="00FC7741">
        <w:t xml:space="preserve"> </w:t>
      </w:r>
      <w:hyperlink r:id="rId35" w:history="1">
        <w:r w:rsidRPr="00314A15">
          <w:rPr>
            <w:color w:val="0000FF"/>
            <w:u w:val="single"/>
          </w:rPr>
          <w:t>www</w:t>
        </w:r>
      </w:hyperlink>
      <w:hyperlink r:id="rId36" w:history="1">
        <w:r w:rsidRPr="00314A15">
          <w:rPr>
            <w:color w:val="0000FF"/>
            <w:u w:val="single"/>
          </w:rPr>
          <w:t>.</w:t>
        </w:r>
      </w:hyperlink>
      <w:hyperlink r:id="rId37" w:history="1">
        <w:r w:rsidRPr="00314A15">
          <w:rPr>
            <w:color w:val="0000FF"/>
            <w:u w:val="single"/>
          </w:rPr>
          <w:t>syriacomment</w:t>
        </w:r>
      </w:hyperlink>
      <w:hyperlink r:id="rId38" w:history="1">
        <w:r w:rsidRPr="00314A15">
          <w:rPr>
            <w:color w:val="0000FF"/>
            <w:u w:val="single"/>
          </w:rPr>
          <w:t>.</w:t>
        </w:r>
      </w:hyperlink>
      <w:hyperlink r:id="rId39" w:history="1">
        <w:r w:rsidRPr="00314A15">
          <w:rPr>
            <w:color w:val="0000FF"/>
            <w:u w:val="single"/>
          </w:rPr>
          <w:t>com</w:t>
        </w:r>
      </w:hyperlink>
    </w:p>
    <w:p w14:paraId="3C16CDB6" w14:textId="3A7B250F" w:rsidR="00A77B3E" w:rsidRDefault="00F228F1" w:rsidP="00314A15">
      <w:pPr>
        <w:ind w:right="-450" w:firstLine="360"/>
      </w:pPr>
      <w:r>
        <w:t xml:space="preserve">German translation:  </w:t>
      </w:r>
      <w:r>
        <w:rPr>
          <w:i/>
          <w:iCs/>
        </w:rPr>
        <w:t>INAMO</w:t>
      </w:r>
      <w:r>
        <w:t xml:space="preserve"> </w:t>
      </w:r>
      <w:r w:rsidRPr="00FC7741">
        <w:rPr>
          <w:i/>
          <w:iCs/>
        </w:rPr>
        <w:t>Middle East journal</w:t>
      </w:r>
      <w:r>
        <w:t>, Fall Issue September 2011</w:t>
      </w:r>
    </w:p>
    <w:p w14:paraId="51DEA1F2" w14:textId="77777777" w:rsidR="00A77B3E" w:rsidRDefault="00A77B3E">
      <w:pPr>
        <w:ind w:right="-450"/>
      </w:pPr>
    </w:p>
    <w:p w14:paraId="64F7B128" w14:textId="77777777" w:rsidR="00EA120A" w:rsidRDefault="00EA120A" w:rsidP="00314A15">
      <w:pPr>
        <w:pStyle w:val="ListParagraph"/>
        <w:numPr>
          <w:ilvl w:val="0"/>
          <w:numId w:val="31"/>
        </w:numPr>
        <w:ind w:left="360" w:right="-450"/>
      </w:pPr>
      <w:r>
        <w:t xml:space="preserve">Review of </w:t>
      </w:r>
      <w:r w:rsidRPr="00314A15">
        <w:rPr>
          <w:i/>
          <w:iCs/>
        </w:rPr>
        <w:t>Ambiguities of Domination</w:t>
      </w:r>
      <w:r>
        <w:t xml:space="preserve"> (arabic translation), by Lisa Wedeen. </w:t>
      </w:r>
      <w:r w:rsidRPr="00314A15">
        <w:rPr>
          <w:i/>
          <w:iCs/>
        </w:rPr>
        <w:t>Journal of Palestine Studies</w:t>
      </w:r>
      <w:r>
        <w:t>, Fall 2011 (in Arabic). (invited)</w:t>
      </w:r>
    </w:p>
    <w:p w14:paraId="0D54291F" w14:textId="77777777" w:rsidR="00EA120A" w:rsidRDefault="00EA120A" w:rsidP="00EA120A">
      <w:pPr>
        <w:pStyle w:val="ListParagraph"/>
        <w:ind w:right="-450"/>
      </w:pPr>
    </w:p>
    <w:p w14:paraId="1607A274" w14:textId="77777777" w:rsidR="00314A15" w:rsidRDefault="00F228F1" w:rsidP="00314A15">
      <w:pPr>
        <w:pStyle w:val="ListParagraph"/>
        <w:numPr>
          <w:ilvl w:val="0"/>
          <w:numId w:val="31"/>
        </w:numPr>
        <w:ind w:left="360" w:right="-450"/>
      </w:pPr>
      <w:r>
        <w:t xml:space="preserve">“The Arab Revolts,” </w:t>
      </w:r>
      <w:r w:rsidRPr="00314A15">
        <w:rPr>
          <w:i/>
          <w:iCs/>
        </w:rPr>
        <w:t>Center for Popular Economics Newsletter</w:t>
      </w:r>
      <w:r>
        <w:t>, April 2011</w:t>
      </w:r>
    </w:p>
    <w:p w14:paraId="3DEFEB45" w14:textId="77777777" w:rsidR="00314A15" w:rsidRDefault="00314A15" w:rsidP="00314A15">
      <w:pPr>
        <w:pStyle w:val="ListParagraph"/>
      </w:pPr>
    </w:p>
    <w:p w14:paraId="6BDCFA93" w14:textId="00EF7667" w:rsidR="008F5116" w:rsidRDefault="00F228F1" w:rsidP="00314A15">
      <w:pPr>
        <w:pStyle w:val="ListParagraph"/>
        <w:numPr>
          <w:ilvl w:val="0"/>
          <w:numId w:val="31"/>
        </w:numPr>
        <w:ind w:left="360" w:right="-450"/>
      </w:pPr>
      <w:r>
        <w:t>“Cri</w:t>
      </w:r>
      <w:r w:rsidR="00FA4B5C">
        <w:t>tique of Neoliberalism in Syria,</w:t>
      </w:r>
      <w:r>
        <w:t>”</w:t>
      </w:r>
      <w:r w:rsidR="00FA4B5C">
        <w:t xml:space="preserve"> </w:t>
      </w:r>
      <w:r w:rsidR="00FC7741" w:rsidRPr="00314A15">
        <w:rPr>
          <w:i/>
          <w:iCs/>
        </w:rPr>
        <w:t>Syria Comment</w:t>
      </w:r>
      <w:r w:rsidR="00FC7741">
        <w:t xml:space="preserve">, </w:t>
      </w:r>
      <w:r>
        <w:t>November 13</w:t>
      </w:r>
      <w:r w:rsidRPr="00314A15">
        <w:rPr>
          <w:vertAlign w:val="superscript"/>
        </w:rPr>
        <w:t>th</w:t>
      </w:r>
      <w:r>
        <w:t>, 2009</w:t>
      </w:r>
      <w:r w:rsidR="00314A15">
        <w:t xml:space="preserve">. Available at: </w:t>
      </w:r>
      <w:hyperlink r:id="rId40" w:history="1">
        <w:r w:rsidR="00314A15" w:rsidRPr="00EB6A29">
          <w:rPr>
            <w:rStyle w:val="Hyperlink"/>
          </w:rPr>
          <w:t>www</w:t>
        </w:r>
      </w:hyperlink>
      <w:hyperlink r:id="rId41" w:history="1">
        <w:r w:rsidR="00FC7741" w:rsidRPr="00314A15">
          <w:rPr>
            <w:color w:val="0000FF"/>
            <w:u w:val="single"/>
          </w:rPr>
          <w:t>.</w:t>
        </w:r>
      </w:hyperlink>
      <w:hyperlink r:id="rId42" w:history="1">
        <w:r w:rsidR="00FC7741" w:rsidRPr="00314A15">
          <w:rPr>
            <w:color w:val="0000FF"/>
            <w:u w:val="single"/>
          </w:rPr>
          <w:t>syriacomment</w:t>
        </w:r>
      </w:hyperlink>
      <w:hyperlink r:id="rId43" w:history="1">
        <w:r w:rsidR="00FC7741" w:rsidRPr="00314A15">
          <w:rPr>
            <w:color w:val="0000FF"/>
            <w:u w:val="single"/>
          </w:rPr>
          <w:t>.</w:t>
        </w:r>
      </w:hyperlink>
      <w:hyperlink r:id="rId44" w:history="1">
        <w:r w:rsidR="00FC7741" w:rsidRPr="00314A15">
          <w:rPr>
            <w:color w:val="0000FF"/>
            <w:u w:val="single"/>
          </w:rPr>
          <w:t>com</w:t>
        </w:r>
      </w:hyperlink>
    </w:p>
    <w:p w14:paraId="03FDB7CA" w14:textId="77777777" w:rsidR="00545D44" w:rsidRDefault="00545D44" w:rsidP="00545D44">
      <w:pPr>
        <w:ind w:right="-450"/>
        <w:rPr>
          <w:b/>
          <w:bCs/>
          <w:u w:val="single"/>
        </w:rPr>
      </w:pPr>
    </w:p>
    <w:p w14:paraId="6BDA42E5" w14:textId="77777777" w:rsidR="004227B8" w:rsidRDefault="004227B8" w:rsidP="00545D44">
      <w:pPr>
        <w:ind w:right="-450"/>
        <w:rPr>
          <w:b/>
          <w:bCs/>
          <w:u w:val="single"/>
        </w:rPr>
      </w:pPr>
    </w:p>
    <w:p w14:paraId="3780798E" w14:textId="3F70F7AB" w:rsidR="00545D44" w:rsidRDefault="00545D44" w:rsidP="00545D44">
      <w:pPr>
        <w:ind w:right="-450"/>
        <w:rPr>
          <w:b/>
          <w:bCs/>
          <w:u w:val="single"/>
        </w:rPr>
      </w:pPr>
      <w:r>
        <w:rPr>
          <w:b/>
          <w:bCs/>
          <w:u w:val="single"/>
        </w:rPr>
        <w:t>LECTURES/</w:t>
      </w:r>
      <w:r w:rsidR="0075108B">
        <w:rPr>
          <w:b/>
          <w:bCs/>
          <w:u w:val="single"/>
        </w:rPr>
        <w:t xml:space="preserve">PUBLIC </w:t>
      </w:r>
      <w:r>
        <w:rPr>
          <w:b/>
          <w:bCs/>
          <w:u w:val="single"/>
        </w:rPr>
        <w:t>PANELS</w:t>
      </w:r>
    </w:p>
    <w:p w14:paraId="56C406C4" w14:textId="77777777" w:rsidR="00545D44" w:rsidRDefault="00545D44" w:rsidP="00545D44">
      <w:pPr>
        <w:ind w:right="-450"/>
      </w:pPr>
    </w:p>
    <w:p w14:paraId="05E19CF8" w14:textId="2C7F29F9" w:rsidR="0075108B" w:rsidRDefault="0075108B" w:rsidP="004227B8">
      <w:pPr>
        <w:pStyle w:val="ListParagraph"/>
        <w:numPr>
          <w:ilvl w:val="0"/>
          <w:numId w:val="32"/>
        </w:numPr>
        <w:ind w:left="360" w:right="-450"/>
      </w:pPr>
      <w:r>
        <w:t xml:space="preserve">“Roots and Aftermath of the Arab Spring in Syria and Prospects for Recovery” </w:t>
      </w:r>
      <w:r>
        <w:tab/>
      </w:r>
      <w:r>
        <w:tab/>
      </w:r>
      <w:r>
        <w:tab/>
        <w:t xml:space="preserve">       </w:t>
      </w:r>
    </w:p>
    <w:p w14:paraId="3E651D47" w14:textId="3C53A94F" w:rsidR="0075108B" w:rsidRPr="00E243EC" w:rsidRDefault="0075108B" w:rsidP="004227B8">
      <w:pPr>
        <w:ind w:left="360" w:right="-450"/>
        <w:rPr>
          <w:i/>
          <w:iCs/>
        </w:rPr>
      </w:pPr>
      <w:r w:rsidRPr="00E243EC">
        <w:rPr>
          <w:i/>
          <w:iCs/>
        </w:rPr>
        <w:t>Smith College</w:t>
      </w:r>
      <w:r w:rsidR="00E243EC" w:rsidRPr="00E243EC">
        <w:rPr>
          <w:i/>
          <w:iCs/>
        </w:rPr>
        <w:t xml:space="preserve">, </w:t>
      </w:r>
      <w:r>
        <w:t>Northampton MA, USA</w:t>
      </w:r>
      <w:r w:rsidR="00E243EC">
        <w:t>,</w:t>
      </w:r>
      <w:r w:rsidR="00E243EC" w:rsidRPr="00E243EC">
        <w:t xml:space="preserve"> </w:t>
      </w:r>
      <w:r w:rsidR="00E243EC">
        <w:t>October 17, 2018</w:t>
      </w:r>
    </w:p>
    <w:p w14:paraId="52F412BE" w14:textId="77777777" w:rsidR="0075108B" w:rsidRDefault="0075108B" w:rsidP="004227B8">
      <w:pPr>
        <w:pStyle w:val="ListParagraph"/>
        <w:ind w:left="360" w:right="-450" w:hanging="360"/>
      </w:pPr>
    </w:p>
    <w:p w14:paraId="71F440D7" w14:textId="578C6615" w:rsidR="00D8770D" w:rsidRDefault="00D8770D" w:rsidP="004227B8">
      <w:pPr>
        <w:pStyle w:val="ListParagraph"/>
        <w:numPr>
          <w:ilvl w:val="0"/>
          <w:numId w:val="32"/>
        </w:numPr>
        <w:ind w:left="360" w:right="-450"/>
      </w:pPr>
      <w:r>
        <w:t>“The Political Economy of War and Post-Settlement Reconstruction in Syria”</w:t>
      </w:r>
      <w:r>
        <w:tab/>
      </w:r>
      <w:r>
        <w:tab/>
      </w:r>
      <w:r>
        <w:tab/>
        <w:t xml:space="preserve">         </w:t>
      </w:r>
    </w:p>
    <w:p w14:paraId="32F6C611" w14:textId="77777777" w:rsidR="00E243EC" w:rsidRDefault="00D8770D" w:rsidP="004227B8">
      <w:pPr>
        <w:pStyle w:val="ListParagraph"/>
        <w:ind w:left="360" w:right="-450"/>
      </w:pPr>
      <w:r w:rsidRPr="00D8770D">
        <w:rPr>
          <w:i/>
          <w:iCs/>
        </w:rPr>
        <w:t>University of Massachusetts Amherst</w:t>
      </w:r>
      <w:r w:rsidR="00E243EC">
        <w:rPr>
          <w:i/>
          <w:iCs/>
        </w:rPr>
        <w:t xml:space="preserve">, </w:t>
      </w:r>
      <w:r>
        <w:t>Amherst MA, USA</w:t>
      </w:r>
      <w:r w:rsidR="00E243EC">
        <w:t>, April 3, 2018</w:t>
      </w:r>
    </w:p>
    <w:p w14:paraId="26DB6D93" w14:textId="77777777" w:rsidR="00E243EC" w:rsidRDefault="00E243EC" w:rsidP="004227B8">
      <w:pPr>
        <w:pStyle w:val="ListParagraph"/>
        <w:ind w:left="360" w:right="-450" w:hanging="360"/>
      </w:pPr>
    </w:p>
    <w:p w14:paraId="19B61AE1" w14:textId="1D9F5E5D" w:rsidR="00026327" w:rsidRPr="00E243EC" w:rsidRDefault="00026327" w:rsidP="004227B8">
      <w:pPr>
        <w:pStyle w:val="ListParagraph"/>
        <w:numPr>
          <w:ilvl w:val="0"/>
          <w:numId w:val="32"/>
        </w:numPr>
        <w:ind w:left="360" w:right="-450"/>
        <w:rPr>
          <w:i/>
          <w:iCs/>
        </w:rPr>
      </w:pPr>
      <w:r>
        <w:t>“The refugee and regional crisis in the Middle East”</w:t>
      </w:r>
      <w:r>
        <w:tab/>
      </w:r>
      <w:r>
        <w:tab/>
      </w:r>
      <w:r>
        <w:tab/>
      </w:r>
      <w:r>
        <w:tab/>
      </w:r>
      <w:r>
        <w:tab/>
      </w:r>
      <w:r>
        <w:tab/>
        <w:t xml:space="preserve">         </w:t>
      </w:r>
    </w:p>
    <w:p w14:paraId="0B569A92" w14:textId="30C8EC04" w:rsidR="00026327" w:rsidRPr="00E243EC" w:rsidRDefault="00026327" w:rsidP="004227B8">
      <w:pPr>
        <w:pStyle w:val="ListParagraph"/>
        <w:ind w:left="360" w:right="-450"/>
        <w:rPr>
          <w:i/>
          <w:iCs/>
        </w:rPr>
      </w:pPr>
      <w:r w:rsidRPr="00026327">
        <w:rPr>
          <w:i/>
          <w:iCs/>
        </w:rPr>
        <w:t>Holy Cross College</w:t>
      </w:r>
      <w:r w:rsidR="00E243EC">
        <w:rPr>
          <w:i/>
          <w:iCs/>
        </w:rPr>
        <w:t xml:space="preserve">, </w:t>
      </w:r>
      <w:r>
        <w:t>Worcester MA, USA</w:t>
      </w:r>
      <w:r w:rsidR="00E243EC">
        <w:t>, April 10, 2017</w:t>
      </w:r>
    </w:p>
    <w:p w14:paraId="7C15F745" w14:textId="77777777" w:rsidR="00026327" w:rsidRDefault="00026327" w:rsidP="004227B8">
      <w:pPr>
        <w:pStyle w:val="ListParagraph"/>
        <w:ind w:left="360" w:right="-450" w:hanging="360"/>
      </w:pPr>
    </w:p>
    <w:p w14:paraId="0F6651A0" w14:textId="23AC02C0" w:rsidR="0039459E" w:rsidRDefault="0039459E" w:rsidP="004227B8">
      <w:pPr>
        <w:pStyle w:val="ListParagraph"/>
        <w:numPr>
          <w:ilvl w:val="0"/>
          <w:numId w:val="32"/>
        </w:numPr>
        <w:ind w:left="360" w:right="-450"/>
      </w:pPr>
      <w:r>
        <w:t>“Critical Security Studies in the Arab World: an introduction to the Beirut Forum”</w:t>
      </w:r>
      <w:r>
        <w:tab/>
      </w:r>
      <w:r>
        <w:tab/>
        <w:t xml:space="preserve">         </w:t>
      </w:r>
    </w:p>
    <w:p w14:paraId="4A141AAC" w14:textId="4E7A4139" w:rsidR="00C870EA" w:rsidRPr="00E243EC" w:rsidRDefault="00C870EA" w:rsidP="004227B8">
      <w:pPr>
        <w:pStyle w:val="ListParagraph"/>
        <w:ind w:left="360" w:right="-450"/>
        <w:rPr>
          <w:i/>
          <w:iCs/>
        </w:rPr>
      </w:pPr>
      <w:r w:rsidRPr="00C870EA">
        <w:rPr>
          <w:i/>
          <w:iCs/>
        </w:rPr>
        <w:t>Arab Council for Social Sciences</w:t>
      </w:r>
      <w:r w:rsidR="00E243EC">
        <w:rPr>
          <w:i/>
          <w:iCs/>
        </w:rPr>
        <w:t xml:space="preserve">, </w:t>
      </w:r>
      <w:r>
        <w:t>Beirut, Lebanon</w:t>
      </w:r>
      <w:r w:rsidR="00E243EC">
        <w:t>, March 10, 2017</w:t>
      </w:r>
    </w:p>
    <w:p w14:paraId="547D93F9" w14:textId="77777777" w:rsidR="0039459E" w:rsidRDefault="0039459E" w:rsidP="004227B8">
      <w:pPr>
        <w:ind w:left="360" w:right="-450" w:hanging="360"/>
      </w:pPr>
    </w:p>
    <w:p w14:paraId="3944604D" w14:textId="7E2F9D31" w:rsidR="00545D44" w:rsidRDefault="00545D44" w:rsidP="004227B8">
      <w:pPr>
        <w:pStyle w:val="ListParagraph"/>
        <w:numPr>
          <w:ilvl w:val="0"/>
          <w:numId w:val="32"/>
        </w:numPr>
        <w:ind w:left="360" w:right="-450"/>
      </w:pPr>
      <w:r>
        <w:t>“Establishing Parameters of Syrian Conflict and Reconstruction”</w:t>
      </w:r>
      <w:r>
        <w:tab/>
      </w:r>
      <w:r>
        <w:tab/>
      </w:r>
      <w:r>
        <w:tab/>
      </w:r>
      <w:r>
        <w:tab/>
        <w:t xml:space="preserve">    </w:t>
      </w:r>
    </w:p>
    <w:p w14:paraId="2010595A" w14:textId="6A43D7B6" w:rsidR="00545D44" w:rsidRPr="00E243EC" w:rsidRDefault="00545D44" w:rsidP="004227B8">
      <w:pPr>
        <w:pStyle w:val="ListParagraph"/>
        <w:ind w:left="360" w:right="-450"/>
        <w:rPr>
          <w:i/>
          <w:iCs/>
        </w:rPr>
      </w:pPr>
      <w:r>
        <w:rPr>
          <w:i/>
          <w:iCs/>
        </w:rPr>
        <w:lastRenderedPageBreak/>
        <w:t>Amherst College</w:t>
      </w:r>
      <w:r w:rsidR="00E243EC">
        <w:rPr>
          <w:i/>
          <w:iCs/>
        </w:rPr>
        <w:t xml:space="preserve">, </w:t>
      </w:r>
      <w:r w:rsidR="00026327">
        <w:t>Amherst</w:t>
      </w:r>
      <w:r w:rsidRPr="00C06817">
        <w:t xml:space="preserve"> MA, USA</w:t>
      </w:r>
      <w:r w:rsidR="00E243EC">
        <w:t>, December 5, 2016</w:t>
      </w:r>
    </w:p>
    <w:p w14:paraId="2E40A491" w14:textId="77777777" w:rsidR="00545D44" w:rsidRPr="00C06817" w:rsidRDefault="00545D44" w:rsidP="004227B8">
      <w:pPr>
        <w:ind w:left="360" w:right="-450" w:hanging="360"/>
        <w:rPr>
          <w:i/>
          <w:iCs/>
        </w:rPr>
      </w:pPr>
    </w:p>
    <w:p w14:paraId="00F62479" w14:textId="1D463211" w:rsidR="00545D44" w:rsidRDefault="00545D44" w:rsidP="004227B8">
      <w:pPr>
        <w:pStyle w:val="ListParagraph"/>
        <w:numPr>
          <w:ilvl w:val="0"/>
          <w:numId w:val="32"/>
        </w:numPr>
        <w:ind w:left="360" w:right="-450"/>
      </w:pPr>
      <w:r>
        <w:t>“Syria on the Brink?”</w:t>
      </w:r>
      <w:r>
        <w:tab/>
      </w:r>
      <w:r>
        <w:tab/>
      </w:r>
      <w:r>
        <w:tab/>
      </w:r>
      <w:r>
        <w:tab/>
      </w:r>
      <w:r>
        <w:tab/>
      </w:r>
      <w:r>
        <w:tab/>
      </w:r>
      <w:r>
        <w:tab/>
      </w:r>
      <w:r>
        <w:tab/>
      </w:r>
      <w:r>
        <w:tab/>
        <w:t xml:space="preserve">     </w:t>
      </w:r>
    </w:p>
    <w:p w14:paraId="5EA57A6B" w14:textId="724CB860" w:rsidR="00545D44" w:rsidRPr="00E243EC" w:rsidRDefault="00545D44" w:rsidP="004227B8">
      <w:pPr>
        <w:pStyle w:val="ListParagraph"/>
        <w:ind w:left="360" w:right="-450"/>
        <w:rPr>
          <w:i/>
          <w:iCs/>
        </w:rPr>
      </w:pPr>
      <w:r w:rsidRPr="00025A64">
        <w:rPr>
          <w:i/>
          <w:iCs/>
        </w:rPr>
        <w:t>George Mason University</w:t>
      </w:r>
      <w:r w:rsidR="00E243EC">
        <w:rPr>
          <w:i/>
          <w:iCs/>
        </w:rPr>
        <w:t xml:space="preserve">, </w:t>
      </w:r>
      <w:r w:rsidR="00E243EC" w:rsidRPr="00E243EC">
        <w:rPr>
          <w:iCs/>
        </w:rPr>
        <w:t>F</w:t>
      </w:r>
      <w:r w:rsidRPr="00C06817">
        <w:t>airfax VA, USA</w:t>
      </w:r>
      <w:r w:rsidR="00E243EC">
        <w:t>, October 24, 2016</w:t>
      </w:r>
    </w:p>
    <w:p w14:paraId="0D5646D9" w14:textId="77777777" w:rsidR="00545D44" w:rsidRDefault="00545D44" w:rsidP="004227B8">
      <w:pPr>
        <w:pStyle w:val="ListParagraph"/>
        <w:ind w:left="360" w:right="-450" w:hanging="360"/>
      </w:pPr>
    </w:p>
    <w:p w14:paraId="41E89C7E" w14:textId="5EFD6C7C" w:rsidR="00545D44" w:rsidRDefault="00545D44" w:rsidP="004227B8">
      <w:pPr>
        <w:pStyle w:val="ListParagraph"/>
        <w:numPr>
          <w:ilvl w:val="0"/>
          <w:numId w:val="6"/>
        </w:numPr>
        <w:ind w:left="360" w:right="-450"/>
      </w:pPr>
      <w:r>
        <w:t>“Theorizing Methodology in the MENA: Questions on Fieldwork and Knowledge Production in the Context of Violence, Surveillance and Fear”</w:t>
      </w:r>
      <w:r>
        <w:tab/>
      </w:r>
      <w:r>
        <w:tab/>
      </w:r>
      <w:r>
        <w:tab/>
      </w:r>
      <w:r>
        <w:tab/>
      </w:r>
      <w:r>
        <w:tab/>
      </w:r>
    </w:p>
    <w:p w14:paraId="378D53A0" w14:textId="06B24445" w:rsidR="004227B8" w:rsidRDefault="00545D44" w:rsidP="004227B8">
      <w:pPr>
        <w:ind w:left="360" w:right="-450"/>
      </w:pPr>
      <w:r w:rsidRPr="00025A64">
        <w:rPr>
          <w:i/>
          <w:iCs/>
        </w:rPr>
        <w:t>Philipps Universitat</w:t>
      </w:r>
      <w:r w:rsidR="00E243EC">
        <w:t xml:space="preserve">, </w:t>
      </w:r>
      <w:r w:rsidRPr="00C06817">
        <w:t>Marburg, Germany</w:t>
      </w:r>
      <w:r w:rsidR="00E243EC">
        <w:t xml:space="preserve">, October 6-7, 2016             </w:t>
      </w:r>
    </w:p>
    <w:p w14:paraId="7F3FA8DA" w14:textId="61DB5D0B" w:rsidR="00545D44" w:rsidRDefault="00545D44" w:rsidP="004227B8">
      <w:pPr>
        <w:pStyle w:val="ListParagraph"/>
        <w:numPr>
          <w:ilvl w:val="0"/>
          <w:numId w:val="6"/>
        </w:numPr>
        <w:ind w:left="360" w:right="-450"/>
      </w:pPr>
      <w:r>
        <w:t>“Where Are They Now? Five Years After the Uprising”</w:t>
      </w:r>
      <w:r>
        <w:tab/>
      </w:r>
      <w:r>
        <w:tab/>
      </w:r>
      <w:r>
        <w:tab/>
      </w:r>
      <w:r>
        <w:tab/>
      </w:r>
      <w:r>
        <w:tab/>
        <w:t xml:space="preserve">       </w:t>
      </w:r>
    </w:p>
    <w:p w14:paraId="021821CE" w14:textId="6FEBE618" w:rsidR="00545D44" w:rsidRPr="004227B8" w:rsidRDefault="00545D44" w:rsidP="004227B8">
      <w:pPr>
        <w:ind w:right="-450" w:firstLine="360"/>
        <w:rPr>
          <w:i/>
          <w:iCs/>
        </w:rPr>
      </w:pPr>
      <w:r w:rsidRPr="004227B8">
        <w:rPr>
          <w:i/>
          <w:iCs/>
        </w:rPr>
        <w:t>Mercy Corps</w:t>
      </w:r>
      <w:r w:rsidR="00E243EC" w:rsidRPr="004227B8">
        <w:rPr>
          <w:i/>
          <w:iCs/>
        </w:rPr>
        <w:t xml:space="preserve">, </w:t>
      </w:r>
      <w:r>
        <w:t>Portland, USA</w:t>
      </w:r>
      <w:r w:rsidR="00E243EC">
        <w:t>, March 15, 2016</w:t>
      </w:r>
    </w:p>
    <w:p w14:paraId="72D595D4" w14:textId="77777777" w:rsidR="00545D44" w:rsidRDefault="00545D44" w:rsidP="00545D44">
      <w:pPr>
        <w:pStyle w:val="ListParagraph"/>
        <w:ind w:right="-450"/>
      </w:pPr>
    </w:p>
    <w:p w14:paraId="06E1D67D" w14:textId="18B2AAF6" w:rsidR="00545D44" w:rsidRDefault="00545D44" w:rsidP="004227B8">
      <w:pPr>
        <w:pStyle w:val="ListParagraph"/>
        <w:numPr>
          <w:ilvl w:val="0"/>
          <w:numId w:val="6"/>
        </w:numPr>
        <w:ind w:left="360" w:right="-450"/>
      </w:pPr>
      <w:r>
        <w:t>“Syrian Refugees in Lebanon”</w:t>
      </w:r>
      <w:r>
        <w:tab/>
      </w:r>
      <w:r>
        <w:tab/>
      </w:r>
      <w:r>
        <w:tab/>
      </w:r>
      <w:r>
        <w:tab/>
      </w:r>
      <w:r>
        <w:tab/>
      </w:r>
      <w:r>
        <w:tab/>
      </w:r>
      <w:r>
        <w:tab/>
        <w:t xml:space="preserve">  </w:t>
      </w:r>
      <w:r>
        <w:tab/>
        <w:t xml:space="preserve">  </w:t>
      </w:r>
    </w:p>
    <w:p w14:paraId="2E95D48C" w14:textId="77777777" w:rsidR="00E243EC" w:rsidRDefault="00545D44" w:rsidP="004227B8">
      <w:pPr>
        <w:ind w:right="-450" w:firstLine="360"/>
        <w:rPr>
          <w:i/>
          <w:iCs/>
        </w:rPr>
      </w:pPr>
      <w:r w:rsidRPr="00E243EC">
        <w:rPr>
          <w:i/>
          <w:iCs/>
        </w:rPr>
        <w:t>Syrian Refugees and the Politics of Humanitarianism</w:t>
      </w:r>
    </w:p>
    <w:p w14:paraId="6DA14219" w14:textId="16CF6D03" w:rsidR="00545D44" w:rsidRPr="00E243EC" w:rsidRDefault="00545D44" w:rsidP="004227B8">
      <w:pPr>
        <w:ind w:right="-450" w:firstLine="360"/>
        <w:rPr>
          <w:i/>
          <w:iCs/>
        </w:rPr>
      </w:pPr>
      <w:r>
        <w:t>Emerson University, Boston, USA</w:t>
      </w:r>
      <w:r w:rsidR="00E243EC">
        <w:t>, November 17, 2015</w:t>
      </w:r>
    </w:p>
    <w:p w14:paraId="5E71AC8C" w14:textId="77777777" w:rsidR="00545D44" w:rsidRDefault="00545D44" w:rsidP="00545D44">
      <w:pPr>
        <w:pStyle w:val="ListParagraph"/>
        <w:ind w:right="-450"/>
      </w:pPr>
    </w:p>
    <w:p w14:paraId="49F54D40" w14:textId="6E378E44" w:rsidR="00545D44" w:rsidRDefault="00545D44" w:rsidP="004227B8">
      <w:pPr>
        <w:pStyle w:val="ListParagraph"/>
        <w:numPr>
          <w:ilvl w:val="0"/>
          <w:numId w:val="6"/>
        </w:numPr>
        <w:ind w:left="360" w:right="-450"/>
      </w:pPr>
      <w:r>
        <w:t>“Against The Grain: Syrian Refugees and the Political Economy of survival”</w:t>
      </w:r>
      <w:r>
        <w:tab/>
      </w:r>
      <w:r>
        <w:tab/>
      </w:r>
      <w:r>
        <w:tab/>
        <w:t xml:space="preserve">    </w:t>
      </w:r>
    </w:p>
    <w:p w14:paraId="62A17AA5" w14:textId="77777777" w:rsidR="00545D44" w:rsidRPr="004227B8" w:rsidRDefault="00545D44" w:rsidP="004227B8">
      <w:pPr>
        <w:ind w:right="-450" w:firstLine="360"/>
        <w:rPr>
          <w:i/>
          <w:iCs/>
        </w:rPr>
      </w:pPr>
      <w:r w:rsidRPr="004227B8">
        <w:rPr>
          <w:i/>
          <w:iCs/>
        </w:rPr>
        <w:t>Political Economy of the Middle East Continuities &amp; Discontinuities in Teaching and Research</w:t>
      </w:r>
    </w:p>
    <w:p w14:paraId="3ED63DC5" w14:textId="6F475D3C" w:rsidR="00545D44" w:rsidRPr="004227B8" w:rsidRDefault="00545D44" w:rsidP="004227B8">
      <w:pPr>
        <w:ind w:right="-450" w:firstLine="360"/>
        <w:rPr>
          <w:i/>
          <w:iCs/>
        </w:rPr>
      </w:pPr>
      <w:r w:rsidRPr="004227B8">
        <w:rPr>
          <w:i/>
          <w:iCs/>
        </w:rPr>
        <w:t>George Mason University</w:t>
      </w:r>
      <w:r w:rsidR="00E243EC" w:rsidRPr="004227B8">
        <w:rPr>
          <w:i/>
          <w:iCs/>
        </w:rPr>
        <w:t xml:space="preserve">, </w:t>
      </w:r>
      <w:r>
        <w:t>Fairfax, USA</w:t>
      </w:r>
      <w:r w:rsidR="00E243EC">
        <w:t>, November 6, 2015</w:t>
      </w:r>
    </w:p>
    <w:p w14:paraId="3C0C82DC" w14:textId="77777777" w:rsidR="00545D44" w:rsidRDefault="00545D44" w:rsidP="00545D44">
      <w:pPr>
        <w:pStyle w:val="ListParagraph"/>
        <w:ind w:right="-450"/>
      </w:pPr>
    </w:p>
    <w:p w14:paraId="47051906" w14:textId="08BDFA36" w:rsidR="00545D44" w:rsidRDefault="00545D44" w:rsidP="004227B8">
      <w:pPr>
        <w:pStyle w:val="ListParagraph"/>
        <w:numPr>
          <w:ilvl w:val="0"/>
          <w:numId w:val="6"/>
        </w:numPr>
        <w:ind w:left="360" w:right="-450"/>
      </w:pPr>
      <w:r>
        <w:t>“Syria: Impact of the War and Prospects for Peace”</w:t>
      </w:r>
      <w:r>
        <w:tab/>
      </w:r>
      <w:r>
        <w:tab/>
      </w:r>
      <w:r>
        <w:tab/>
      </w:r>
      <w:r>
        <w:tab/>
      </w:r>
      <w:r>
        <w:tab/>
      </w:r>
      <w:r>
        <w:tab/>
        <w:t xml:space="preserve">     </w:t>
      </w:r>
    </w:p>
    <w:p w14:paraId="299DD29F" w14:textId="77777777" w:rsidR="00545D44" w:rsidRPr="004227B8" w:rsidRDefault="00545D44" w:rsidP="004227B8">
      <w:pPr>
        <w:ind w:right="-450" w:firstLine="360"/>
        <w:rPr>
          <w:i/>
          <w:iCs/>
        </w:rPr>
      </w:pPr>
      <w:r w:rsidRPr="004227B8">
        <w:rPr>
          <w:i/>
          <w:iCs/>
        </w:rPr>
        <w:t>A Time Of Monsters: Contemporary Crisis in the Middle East</w:t>
      </w:r>
    </w:p>
    <w:p w14:paraId="47F3424C" w14:textId="28C375DB" w:rsidR="00545D44" w:rsidRPr="004227B8" w:rsidRDefault="00545D44" w:rsidP="004227B8">
      <w:pPr>
        <w:ind w:right="-450" w:firstLine="360"/>
        <w:rPr>
          <w:i/>
          <w:iCs/>
        </w:rPr>
      </w:pPr>
      <w:r w:rsidRPr="004227B8">
        <w:rPr>
          <w:i/>
          <w:iCs/>
        </w:rPr>
        <w:t>University of Illinois, Chicago</w:t>
      </w:r>
      <w:r w:rsidR="00E243EC" w:rsidRPr="004227B8">
        <w:rPr>
          <w:i/>
          <w:iCs/>
        </w:rPr>
        <w:t xml:space="preserve">, </w:t>
      </w:r>
      <w:r>
        <w:t>Chicago, USA</w:t>
      </w:r>
      <w:r w:rsidR="00E243EC">
        <w:t>, October 23, 2015</w:t>
      </w:r>
    </w:p>
    <w:p w14:paraId="5A434635" w14:textId="77777777" w:rsidR="00545D44" w:rsidRDefault="00545D44" w:rsidP="00545D44">
      <w:pPr>
        <w:pStyle w:val="ListParagraph"/>
        <w:ind w:right="-450"/>
      </w:pPr>
    </w:p>
    <w:p w14:paraId="61E94EF8" w14:textId="403433A8" w:rsidR="00545D44" w:rsidRDefault="00545D44" w:rsidP="004227B8">
      <w:pPr>
        <w:pStyle w:val="ListParagraph"/>
        <w:numPr>
          <w:ilvl w:val="0"/>
          <w:numId w:val="6"/>
        </w:numPr>
        <w:ind w:left="360" w:right="-450"/>
      </w:pPr>
      <w:r>
        <w:t>“Lineages of Radical Political Economy”</w:t>
      </w:r>
      <w:r>
        <w:tab/>
      </w:r>
      <w:r>
        <w:tab/>
      </w:r>
      <w:r>
        <w:tab/>
      </w:r>
      <w:r>
        <w:tab/>
      </w:r>
      <w:r>
        <w:tab/>
      </w:r>
      <w:r>
        <w:tab/>
      </w:r>
      <w:r>
        <w:tab/>
        <w:t xml:space="preserve">     </w:t>
      </w:r>
    </w:p>
    <w:p w14:paraId="4E8779A0" w14:textId="77777777" w:rsidR="00545D44" w:rsidRDefault="00545D44" w:rsidP="004227B8">
      <w:pPr>
        <w:ind w:right="-450" w:firstLine="360"/>
      </w:pPr>
      <w:r w:rsidRPr="004227B8">
        <w:rPr>
          <w:i/>
          <w:iCs/>
        </w:rPr>
        <w:t>Political Economy Project Founding Workshop</w:t>
      </w:r>
    </w:p>
    <w:p w14:paraId="66299446" w14:textId="4F36159F" w:rsidR="00545D44" w:rsidRPr="004227B8" w:rsidRDefault="00545D44" w:rsidP="004227B8">
      <w:pPr>
        <w:ind w:right="-450" w:firstLine="360"/>
        <w:rPr>
          <w:i/>
          <w:iCs/>
        </w:rPr>
      </w:pPr>
      <w:r w:rsidRPr="004227B8">
        <w:rPr>
          <w:i/>
          <w:iCs/>
        </w:rPr>
        <w:t>George Mason University</w:t>
      </w:r>
      <w:r w:rsidR="00E243EC" w:rsidRPr="004227B8">
        <w:rPr>
          <w:i/>
          <w:iCs/>
        </w:rPr>
        <w:t xml:space="preserve">, </w:t>
      </w:r>
      <w:r>
        <w:t>Fairfax, USA</w:t>
      </w:r>
      <w:r w:rsidR="00E243EC">
        <w:t>, April 24-25, 2015</w:t>
      </w:r>
    </w:p>
    <w:p w14:paraId="642A3B09" w14:textId="77777777" w:rsidR="00545D44" w:rsidRDefault="00545D44" w:rsidP="00545D44">
      <w:pPr>
        <w:pStyle w:val="ListParagraph"/>
        <w:ind w:right="-450"/>
      </w:pPr>
    </w:p>
    <w:p w14:paraId="4327C0E7" w14:textId="60B783B3" w:rsidR="00545D44" w:rsidRDefault="00545D44" w:rsidP="004227B8">
      <w:pPr>
        <w:pStyle w:val="ListParagraph"/>
        <w:numPr>
          <w:ilvl w:val="0"/>
          <w:numId w:val="6"/>
        </w:numPr>
        <w:ind w:left="360" w:right="-450"/>
      </w:pPr>
      <w:r>
        <w:t>“The Rise and Fall of the Syrian revolutionary movement”</w:t>
      </w:r>
      <w:r>
        <w:tab/>
      </w:r>
      <w:r>
        <w:tab/>
      </w:r>
      <w:r>
        <w:tab/>
      </w:r>
      <w:r>
        <w:tab/>
      </w:r>
      <w:r>
        <w:tab/>
        <w:t xml:space="preserve">         </w:t>
      </w:r>
    </w:p>
    <w:p w14:paraId="672048B0" w14:textId="77777777" w:rsidR="00545D44" w:rsidRDefault="00545D44" w:rsidP="004227B8">
      <w:pPr>
        <w:ind w:right="-450" w:firstLine="360"/>
      </w:pPr>
      <w:r w:rsidRPr="004227B8">
        <w:rPr>
          <w:i/>
          <w:iCs/>
        </w:rPr>
        <w:t>Convulsions in Greater Syria</w:t>
      </w:r>
    </w:p>
    <w:p w14:paraId="5532097C" w14:textId="540801CB" w:rsidR="00545D44" w:rsidRPr="004227B8" w:rsidRDefault="00545D44" w:rsidP="004227B8">
      <w:pPr>
        <w:ind w:right="-450" w:firstLine="360"/>
        <w:rPr>
          <w:i/>
          <w:iCs/>
        </w:rPr>
      </w:pPr>
      <w:r w:rsidRPr="004227B8">
        <w:rPr>
          <w:i/>
          <w:iCs/>
        </w:rPr>
        <w:t>Trinity College</w:t>
      </w:r>
      <w:r w:rsidR="00E243EC" w:rsidRPr="004227B8">
        <w:rPr>
          <w:i/>
          <w:iCs/>
        </w:rPr>
        <w:t xml:space="preserve">, </w:t>
      </w:r>
      <w:r>
        <w:t>Hartford, USA</w:t>
      </w:r>
      <w:r w:rsidR="00E243EC">
        <w:t>, April 21, 2015</w:t>
      </w:r>
    </w:p>
    <w:p w14:paraId="7BA2B036" w14:textId="77777777" w:rsidR="00545D44" w:rsidRDefault="00545D44" w:rsidP="00545D44">
      <w:pPr>
        <w:pStyle w:val="ListParagraph"/>
        <w:ind w:right="-450"/>
      </w:pPr>
    </w:p>
    <w:p w14:paraId="2B4F037A" w14:textId="63E6DADE" w:rsidR="00545D44" w:rsidRDefault="00545D44" w:rsidP="004227B8">
      <w:pPr>
        <w:pStyle w:val="ListParagraph"/>
        <w:numPr>
          <w:ilvl w:val="0"/>
          <w:numId w:val="6"/>
        </w:numPr>
        <w:ind w:left="360" w:right="-450"/>
      </w:pPr>
      <w:r>
        <w:t>“Understanding the trajectory of the Syrian crisis”</w:t>
      </w:r>
      <w:r>
        <w:tab/>
      </w:r>
      <w:r>
        <w:tab/>
      </w:r>
      <w:r>
        <w:tab/>
      </w:r>
      <w:r>
        <w:tab/>
      </w:r>
      <w:r>
        <w:tab/>
        <w:t xml:space="preserve">                          </w:t>
      </w:r>
    </w:p>
    <w:p w14:paraId="11451C8A" w14:textId="77777777" w:rsidR="00545D44" w:rsidRDefault="00545D44" w:rsidP="004227B8">
      <w:pPr>
        <w:ind w:right="-450" w:firstLine="360"/>
      </w:pPr>
      <w:r w:rsidRPr="004227B8">
        <w:rPr>
          <w:i/>
          <w:iCs/>
        </w:rPr>
        <w:t>The Syrian crisis: Local, Regional and International Perspectives</w:t>
      </w:r>
    </w:p>
    <w:p w14:paraId="23649CF9" w14:textId="51E270BD" w:rsidR="00545D44" w:rsidRDefault="00545D44" w:rsidP="004227B8">
      <w:pPr>
        <w:ind w:right="-450" w:firstLine="360"/>
      </w:pPr>
      <w:r w:rsidRPr="004227B8">
        <w:rPr>
          <w:i/>
          <w:iCs/>
        </w:rPr>
        <w:t>Westfield State</w:t>
      </w:r>
      <w:r>
        <w:t>, USA</w:t>
      </w:r>
      <w:r w:rsidR="00E243EC">
        <w:t>, April 1, 2015</w:t>
      </w:r>
    </w:p>
    <w:p w14:paraId="65E6B0D4" w14:textId="77777777" w:rsidR="00545D44" w:rsidRDefault="00545D44" w:rsidP="00545D44">
      <w:pPr>
        <w:pStyle w:val="ListParagraph"/>
        <w:ind w:right="-450"/>
      </w:pPr>
    </w:p>
    <w:p w14:paraId="5E1AB3F1" w14:textId="6C0F1BFE" w:rsidR="00545D44" w:rsidRDefault="00545D44" w:rsidP="004227B8">
      <w:pPr>
        <w:pStyle w:val="ListParagraph"/>
        <w:numPr>
          <w:ilvl w:val="0"/>
          <w:numId w:val="6"/>
        </w:numPr>
        <w:ind w:left="360" w:right="-450"/>
      </w:pPr>
      <w:r>
        <w:t>“What ‘Islam’ does and does not have to do with Charlie Hebdo”</w:t>
      </w:r>
      <w:r>
        <w:tab/>
      </w:r>
      <w:r>
        <w:tab/>
      </w:r>
      <w:r>
        <w:tab/>
      </w:r>
      <w:r>
        <w:tab/>
        <w:t xml:space="preserve">      </w:t>
      </w:r>
    </w:p>
    <w:p w14:paraId="41761937" w14:textId="4192192D" w:rsidR="00545D44" w:rsidRDefault="00545D44" w:rsidP="004227B8">
      <w:pPr>
        <w:ind w:right="-450" w:firstLine="360"/>
      </w:pPr>
      <w:r w:rsidRPr="004227B8">
        <w:rPr>
          <w:i/>
          <w:iCs/>
        </w:rPr>
        <w:t>A Clash of Civilizations: Charlie Hebdo, Islam and the West</w:t>
      </w:r>
      <w:r>
        <w:t xml:space="preserve"> Panel, Hampshire College, MA</w:t>
      </w:r>
      <w:r w:rsidR="00E243EC">
        <w:t>, February 5, 2015</w:t>
      </w:r>
    </w:p>
    <w:p w14:paraId="6AB225B3" w14:textId="77777777" w:rsidR="00545D44" w:rsidRDefault="00545D44" w:rsidP="00545D44">
      <w:pPr>
        <w:pStyle w:val="ListParagraph"/>
        <w:ind w:right="-450"/>
      </w:pPr>
    </w:p>
    <w:p w14:paraId="4F5D323F" w14:textId="7850B416" w:rsidR="00545D44" w:rsidRDefault="00545D44" w:rsidP="004227B8">
      <w:pPr>
        <w:pStyle w:val="ListParagraph"/>
        <w:numPr>
          <w:ilvl w:val="0"/>
          <w:numId w:val="6"/>
        </w:numPr>
        <w:ind w:left="360" w:right="-450"/>
      </w:pPr>
      <w:r>
        <w:t>“Peace in the Middle East in the Aftermath of the Arab Uprisings”</w:t>
      </w:r>
      <w:r>
        <w:tab/>
      </w:r>
      <w:r>
        <w:tab/>
      </w:r>
      <w:r>
        <w:tab/>
      </w:r>
      <w:r>
        <w:tab/>
        <w:t xml:space="preserve">           </w:t>
      </w:r>
    </w:p>
    <w:p w14:paraId="455D7C25" w14:textId="414E22D2" w:rsidR="00545D44" w:rsidRDefault="00545D44" w:rsidP="004227B8">
      <w:pPr>
        <w:ind w:right="-450" w:firstLine="360"/>
      </w:pPr>
      <w:r w:rsidRPr="004227B8">
        <w:rPr>
          <w:i/>
          <w:iCs/>
        </w:rPr>
        <w:t>Consejo Argentino Para Relaciones Internacionales</w:t>
      </w:r>
      <w:r>
        <w:t xml:space="preserve"> (CARI)</w:t>
      </w:r>
      <w:r w:rsidR="00E243EC">
        <w:t>,</w:t>
      </w:r>
      <w:r>
        <w:t xml:space="preserve"> Buenos Aires, Argentina</w:t>
      </w:r>
      <w:r w:rsidR="00E243EC">
        <w:t>,  July 21, 2014</w:t>
      </w:r>
    </w:p>
    <w:p w14:paraId="2E706871" w14:textId="77777777" w:rsidR="00545D44" w:rsidRDefault="00545D44" w:rsidP="00545D44">
      <w:pPr>
        <w:pStyle w:val="ListParagraph"/>
        <w:ind w:right="-450"/>
      </w:pPr>
    </w:p>
    <w:p w14:paraId="29637817" w14:textId="57DB95A1" w:rsidR="00545D44" w:rsidRDefault="00545D44" w:rsidP="004227B8">
      <w:pPr>
        <w:pStyle w:val="ListParagraph"/>
        <w:numPr>
          <w:ilvl w:val="0"/>
          <w:numId w:val="6"/>
        </w:numPr>
        <w:ind w:left="450" w:right="-450" w:hanging="450"/>
      </w:pPr>
      <w:r>
        <w:t>“Material Roots of the Uprising: Rethinking the Economic Thesis”</w:t>
      </w:r>
      <w:r>
        <w:tab/>
      </w:r>
      <w:r>
        <w:tab/>
      </w:r>
      <w:r>
        <w:tab/>
      </w:r>
      <w:r>
        <w:tab/>
        <w:t xml:space="preserve">            </w:t>
      </w:r>
    </w:p>
    <w:p w14:paraId="6802D74E" w14:textId="3BFE29CB" w:rsidR="00545D44" w:rsidRDefault="00545D44" w:rsidP="004227B8">
      <w:pPr>
        <w:ind w:right="-450" w:firstLine="450"/>
      </w:pPr>
      <w:r w:rsidRPr="004227B8">
        <w:rPr>
          <w:i/>
          <w:iCs/>
        </w:rPr>
        <w:t>The Syrian Tragedy</w:t>
      </w:r>
      <w:r>
        <w:t xml:space="preserve"> Panel, George Mason University, Fairfax, VA</w:t>
      </w:r>
      <w:r w:rsidR="00E243EC">
        <w:t xml:space="preserve"> April 3, 2014</w:t>
      </w:r>
    </w:p>
    <w:p w14:paraId="500ABA14" w14:textId="77777777" w:rsidR="00545D44" w:rsidRPr="004206E0" w:rsidRDefault="00545D44" w:rsidP="00545D44">
      <w:pPr>
        <w:ind w:right="-450"/>
      </w:pPr>
    </w:p>
    <w:p w14:paraId="46917CF0" w14:textId="72F8B4CA" w:rsidR="00545D44" w:rsidRDefault="00545D44" w:rsidP="004227B8">
      <w:pPr>
        <w:pStyle w:val="ListParagraph"/>
        <w:numPr>
          <w:ilvl w:val="0"/>
          <w:numId w:val="6"/>
        </w:numPr>
        <w:ind w:left="360" w:right="-450"/>
      </w:pPr>
      <w:r>
        <w:t>“Syria’s Crisis and humanitarian intervention”</w:t>
      </w:r>
      <w:r>
        <w:tab/>
      </w:r>
      <w:r>
        <w:tab/>
      </w:r>
      <w:r>
        <w:tab/>
      </w:r>
      <w:r>
        <w:tab/>
      </w:r>
      <w:r>
        <w:tab/>
      </w:r>
      <w:r>
        <w:tab/>
        <w:t xml:space="preserve">         </w:t>
      </w:r>
    </w:p>
    <w:p w14:paraId="5672DDB3" w14:textId="77777777" w:rsidR="00545D44" w:rsidRDefault="00545D44" w:rsidP="004227B8">
      <w:pPr>
        <w:pStyle w:val="ListParagraph"/>
        <w:ind w:left="360" w:right="-450"/>
      </w:pPr>
      <w:r>
        <w:t>“</w:t>
      </w:r>
      <w:r w:rsidRPr="00D11B99">
        <w:rPr>
          <w:i/>
          <w:iCs/>
        </w:rPr>
        <w:t>Human Rights in the Streets</w:t>
      </w:r>
      <w:r>
        <w:t>” Panel on “Intervention”</w:t>
      </w:r>
    </w:p>
    <w:p w14:paraId="0FB0060E" w14:textId="598A4F2D" w:rsidR="00545D44" w:rsidRDefault="00545D44" w:rsidP="004227B8">
      <w:pPr>
        <w:ind w:left="360" w:right="-450"/>
      </w:pPr>
      <w:r>
        <w:t>Robert L. Bernstein Human Rights Symposium, Yale Law School, New Haven, CT</w:t>
      </w:r>
      <w:r w:rsidR="00E243EC">
        <w:t>m March 28, 2014</w:t>
      </w:r>
    </w:p>
    <w:p w14:paraId="6EE4FB62" w14:textId="77777777" w:rsidR="00545D44" w:rsidRDefault="00545D44" w:rsidP="004227B8">
      <w:pPr>
        <w:ind w:left="360" w:right="-450" w:hanging="360"/>
      </w:pPr>
    </w:p>
    <w:p w14:paraId="618CD68F" w14:textId="6BCF1CD0" w:rsidR="00545D44" w:rsidRDefault="00545D44" w:rsidP="004227B8">
      <w:pPr>
        <w:pStyle w:val="ListParagraph"/>
        <w:numPr>
          <w:ilvl w:val="0"/>
          <w:numId w:val="6"/>
        </w:numPr>
        <w:ind w:left="360" w:right="-450"/>
      </w:pPr>
      <w:r>
        <w:t xml:space="preserve"> “Syria’s Civil War and Implications for US Security”                                                                                  </w:t>
      </w:r>
    </w:p>
    <w:p w14:paraId="731024CE" w14:textId="5511F1EF" w:rsidR="00545D44" w:rsidRDefault="00545D44" w:rsidP="004227B8">
      <w:pPr>
        <w:pStyle w:val="ListParagraph"/>
        <w:ind w:left="360" w:right="-450"/>
      </w:pPr>
      <w:r w:rsidRPr="0052048B">
        <w:rPr>
          <w:i/>
          <w:iCs/>
        </w:rPr>
        <w:t>Institute for Development and Training</w:t>
      </w:r>
      <w:r>
        <w:t>, Amherst, MA</w:t>
      </w:r>
      <w:r w:rsidR="00E243EC">
        <w:t>, March 27, 2014</w:t>
      </w:r>
    </w:p>
    <w:p w14:paraId="4D60F283" w14:textId="77777777" w:rsidR="00545D44" w:rsidRDefault="00545D44" w:rsidP="004227B8">
      <w:pPr>
        <w:ind w:left="360" w:right="-450" w:hanging="360"/>
      </w:pPr>
    </w:p>
    <w:p w14:paraId="1B447936" w14:textId="08DA30C2" w:rsidR="00545D44" w:rsidRDefault="00545D44" w:rsidP="004227B8">
      <w:pPr>
        <w:pStyle w:val="ListParagraph"/>
        <w:numPr>
          <w:ilvl w:val="0"/>
          <w:numId w:val="6"/>
        </w:numPr>
        <w:ind w:left="360" w:right="-450"/>
      </w:pPr>
      <w:r>
        <w:t>“Syria’s Civil War”</w:t>
      </w:r>
      <w:r>
        <w:tab/>
      </w:r>
      <w:r>
        <w:tab/>
      </w:r>
      <w:r>
        <w:tab/>
      </w:r>
      <w:r>
        <w:tab/>
      </w:r>
      <w:r>
        <w:tab/>
      </w:r>
      <w:r>
        <w:tab/>
      </w:r>
      <w:r>
        <w:tab/>
      </w:r>
      <w:r>
        <w:tab/>
      </w:r>
      <w:r>
        <w:tab/>
        <w:t xml:space="preserve">      </w:t>
      </w:r>
    </w:p>
    <w:p w14:paraId="2CEADC7E" w14:textId="3580DB6F" w:rsidR="00545D44" w:rsidRDefault="00545D44" w:rsidP="004227B8">
      <w:pPr>
        <w:pStyle w:val="ListParagraph"/>
        <w:ind w:left="360" w:right="-450"/>
      </w:pPr>
      <w:r w:rsidRPr="00DC091B">
        <w:rPr>
          <w:i/>
          <w:iCs/>
        </w:rPr>
        <w:t>Cape Ann Forum</w:t>
      </w:r>
      <w:r>
        <w:t>, Gloucester, MA</w:t>
      </w:r>
      <w:r w:rsidR="00E243EC">
        <w:t>, December 8, 2013</w:t>
      </w:r>
    </w:p>
    <w:p w14:paraId="49199960" w14:textId="77777777" w:rsidR="00545D44" w:rsidRDefault="00545D44" w:rsidP="004227B8">
      <w:pPr>
        <w:pStyle w:val="ListParagraph"/>
        <w:ind w:left="360" w:right="-450" w:hanging="360"/>
      </w:pPr>
    </w:p>
    <w:p w14:paraId="761DDC47" w14:textId="1F6503BA" w:rsidR="00545D44" w:rsidRDefault="00545D44" w:rsidP="004227B8">
      <w:pPr>
        <w:pStyle w:val="ListParagraph"/>
        <w:numPr>
          <w:ilvl w:val="0"/>
          <w:numId w:val="6"/>
        </w:numPr>
        <w:ind w:left="360" w:right="-450"/>
      </w:pPr>
      <w:r>
        <w:t>“Iran, Israel, and the Bomb”</w:t>
      </w:r>
      <w:r>
        <w:tab/>
      </w:r>
      <w:r>
        <w:tab/>
      </w:r>
      <w:r>
        <w:tab/>
      </w:r>
      <w:r>
        <w:tab/>
      </w:r>
      <w:r>
        <w:tab/>
      </w:r>
      <w:r>
        <w:tab/>
      </w:r>
      <w:r>
        <w:tab/>
      </w:r>
      <w:r>
        <w:tab/>
        <w:t xml:space="preserve">            </w:t>
      </w:r>
    </w:p>
    <w:p w14:paraId="729878EA" w14:textId="1CB60BA4" w:rsidR="00545D44" w:rsidRDefault="00545D44" w:rsidP="004227B8">
      <w:pPr>
        <w:pStyle w:val="ListParagraph"/>
        <w:ind w:left="360" w:right="-450"/>
      </w:pPr>
      <w:r>
        <w:t xml:space="preserve">Great Decisions Program, </w:t>
      </w:r>
      <w:r w:rsidRPr="00EC2A4E">
        <w:rPr>
          <w:i/>
          <w:iCs/>
        </w:rPr>
        <w:t>Foreign Policy Association</w:t>
      </w:r>
      <w:r>
        <w:t>, Northampton, MA</w:t>
      </w:r>
      <w:r w:rsidR="00E243EC">
        <w:t>, April 26, 2013</w:t>
      </w:r>
    </w:p>
    <w:p w14:paraId="5E63A337" w14:textId="77777777" w:rsidR="00545D44" w:rsidRDefault="00545D44" w:rsidP="004227B8">
      <w:pPr>
        <w:pStyle w:val="ListParagraph"/>
        <w:ind w:left="360" w:right="-450" w:hanging="360"/>
      </w:pPr>
    </w:p>
    <w:p w14:paraId="2F7958B6" w14:textId="7B5ABE9D" w:rsidR="00545D44" w:rsidRDefault="00545D44" w:rsidP="004227B8">
      <w:pPr>
        <w:pStyle w:val="ListParagraph"/>
        <w:numPr>
          <w:ilvl w:val="0"/>
          <w:numId w:val="6"/>
        </w:numPr>
        <w:ind w:left="360" w:right="-450"/>
      </w:pPr>
      <w:r>
        <w:lastRenderedPageBreak/>
        <w:t>“Understanding the trajectory of protests in Syria March – September 2011</w:t>
      </w:r>
      <w:r>
        <w:tab/>
      </w:r>
      <w:r>
        <w:tab/>
      </w:r>
      <w:r>
        <w:tab/>
        <w:t xml:space="preserve">            </w:t>
      </w:r>
    </w:p>
    <w:p w14:paraId="5D4D0EE3" w14:textId="67A76A9A" w:rsidR="00545D44" w:rsidRDefault="00545D44" w:rsidP="004227B8">
      <w:pPr>
        <w:ind w:left="360" w:right="-450"/>
      </w:pPr>
      <w:r>
        <w:t>University of Massachusetts Amherst Symposium “On Protest”, Amherst, MA</w:t>
      </w:r>
      <w:r w:rsidR="00E243EC">
        <w:t>, April 13, 2013</w:t>
      </w:r>
    </w:p>
    <w:p w14:paraId="70411352" w14:textId="77777777" w:rsidR="00545D44" w:rsidRDefault="00545D44" w:rsidP="004227B8">
      <w:pPr>
        <w:pStyle w:val="ListParagraph"/>
        <w:ind w:left="360" w:right="-450" w:hanging="360"/>
      </w:pPr>
    </w:p>
    <w:p w14:paraId="0B8F3078" w14:textId="6902AF9C" w:rsidR="00545D44" w:rsidRDefault="00545D44" w:rsidP="004227B8">
      <w:pPr>
        <w:pStyle w:val="ListParagraph"/>
        <w:numPr>
          <w:ilvl w:val="0"/>
          <w:numId w:val="6"/>
        </w:numPr>
        <w:ind w:left="360" w:right="-450"/>
      </w:pPr>
      <w:r>
        <w:t>“MENA in the global economy pre and post- uprisings”</w:t>
      </w:r>
      <w:r>
        <w:tab/>
      </w:r>
      <w:r>
        <w:tab/>
      </w:r>
      <w:r>
        <w:tab/>
      </w:r>
      <w:r>
        <w:tab/>
      </w:r>
      <w:r>
        <w:tab/>
        <w:t xml:space="preserve">            </w:t>
      </w:r>
    </w:p>
    <w:p w14:paraId="71E4EBB2" w14:textId="77777777" w:rsidR="00E243EC" w:rsidRDefault="00E243EC" w:rsidP="004227B8">
      <w:pPr>
        <w:ind w:left="360" w:right="-450"/>
      </w:pPr>
      <w:r>
        <w:t>Symposium “Political Economy and Foundations of Regional Change”</w:t>
      </w:r>
    </w:p>
    <w:p w14:paraId="0F4332DB" w14:textId="119D839A" w:rsidR="00545D44" w:rsidRDefault="00545D44" w:rsidP="004227B8">
      <w:pPr>
        <w:ind w:left="360" w:right="-450"/>
      </w:pPr>
      <w:r w:rsidRPr="002B32A6">
        <w:rPr>
          <w:i/>
          <w:iCs/>
        </w:rPr>
        <w:t>Institute for Middle East Studies</w:t>
      </w:r>
      <w:r>
        <w:t>, George Washington University</w:t>
      </w:r>
      <w:r w:rsidR="00E243EC">
        <w:t>, April 10, 2013</w:t>
      </w:r>
    </w:p>
    <w:p w14:paraId="20836F25" w14:textId="77777777" w:rsidR="00545D44" w:rsidRDefault="00545D44" w:rsidP="004227B8">
      <w:pPr>
        <w:ind w:left="360" w:right="-450" w:hanging="360"/>
      </w:pPr>
    </w:p>
    <w:p w14:paraId="6D4B9C7B" w14:textId="3FD97E95" w:rsidR="00545D44" w:rsidRDefault="00545D44" w:rsidP="004227B8">
      <w:pPr>
        <w:pStyle w:val="ListParagraph"/>
        <w:numPr>
          <w:ilvl w:val="0"/>
          <w:numId w:val="6"/>
        </w:numPr>
        <w:ind w:left="360" w:right="-450"/>
      </w:pPr>
      <w:r>
        <w:t>“Rise of the South: Current Trends Future Possibilities”</w:t>
      </w:r>
      <w:r>
        <w:tab/>
      </w:r>
      <w:r>
        <w:tab/>
      </w:r>
      <w:r>
        <w:tab/>
      </w:r>
      <w:r>
        <w:tab/>
      </w:r>
      <w:r>
        <w:tab/>
        <w:t xml:space="preserve">             </w:t>
      </w:r>
    </w:p>
    <w:p w14:paraId="08BF03D0" w14:textId="74550E83" w:rsidR="00545D44" w:rsidRDefault="00545D44" w:rsidP="004227B8">
      <w:pPr>
        <w:ind w:left="360" w:right="-450" w:hanging="360"/>
      </w:pPr>
      <w:r>
        <w:t xml:space="preserve">        </w:t>
      </w:r>
      <w:r w:rsidRPr="002B32A6">
        <w:rPr>
          <w:i/>
          <w:iCs/>
        </w:rPr>
        <w:t>Committee on Global Thought</w:t>
      </w:r>
      <w:r>
        <w:t>, Columbia University, NY</w:t>
      </w:r>
      <w:r w:rsidR="00E243EC">
        <w:t>, April 8, 2013</w:t>
      </w:r>
    </w:p>
    <w:p w14:paraId="2301F00C" w14:textId="77777777" w:rsidR="00545D44" w:rsidRDefault="00545D44" w:rsidP="004227B8">
      <w:pPr>
        <w:ind w:left="360" w:right="-450" w:hanging="360"/>
      </w:pPr>
    </w:p>
    <w:p w14:paraId="1C62B9A7" w14:textId="5176C8C4" w:rsidR="00545D44" w:rsidRDefault="00545D44" w:rsidP="004227B8">
      <w:pPr>
        <w:pStyle w:val="ListParagraph"/>
        <w:numPr>
          <w:ilvl w:val="0"/>
          <w:numId w:val="6"/>
        </w:numPr>
        <w:ind w:left="360" w:right="-450"/>
      </w:pPr>
      <w:r>
        <w:t>“Building a movement for Palestinian rights in a changing regional context”</w:t>
      </w:r>
      <w:r>
        <w:tab/>
      </w:r>
      <w:r>
        <w:tab/>
      </w:r>
      <w:r>
        <w:tab/>
        <w:t xml:space="preserve">            </w:t>
      </w:r>
    </w:p>
    <w:p w14:paraId="1279057A" w14:textId="4400A920" w:rsidR="00545D44" w:rsidRDefault="00545D44" w:rsidP="004227B8">
      <w:pPr>
        <w:ind w:left="360" w:right="-450"/>
      </w:pPr>
      <w:r>
        <w:t>Hampshire College, Amherst, MA</w:t>
      </w:r>
      <w:r w:rsidR="00E243EC">
        <w:t>, March 5, 2013</w:t>
      </w:r>
    </w:p>
    <w:p w14:paraId="47D3C993" w14:textId="77777777" w:rsidR="00545D44" w:rsidRDefault="00545D44" w:rsidP="004227B8">
      <w:pPr>
        <w:ind w:left="360" w:right="-450" w:hanging="360"/>
      </w:pPr>
    </w:p>
    <w:p w14:paraId="22E8E558" w14:textId="4ED673EE" w:rsidR="00545D44" w:rsidRDefault="00545D44" w:rsidP="004227B8">
      <w:pPr>
        <w:pStyle w:val="ListParagraph"/>
        <w:numPr>
          <w:ilvl w:val="0"/>
          <w:numId w:val="6"/>
        </w:numPr>
        <w:ind w:left="360" w:right="-450"/>
      </w:pPr>
      <w:r>
        <w:t>“The Syrian opposition movements in the Syrian Revolution”</w:t>
      </w:r>
      <w:r>
        <w:tab/>
      </w:r>
      <w:r>
        <w:tab/>
      </w:r>
      <w:r>
        <w:tab/>
      </w:r>
      <w:r>
        <w:tab/>
      </w:r>
      <w:r>
        <w:tab/>
        <w:t xml:space="preserve">      </w:t>
      </w:r>
    </w:p>
    <w:p w14:paraId="5BB32BBF" w14:textId="1452BF8C" w:rsidR="00545D44" w:rsidRDefault="00545D44" w:rsidP="004227B8">
      <w:pPr>
        <w:ind w:left="360" w:right="-450"/>
      </w:pPr>
      <w:r>
        <w:t>Hampshire College, Amherst, MA</w:t>
      </w:r>
      <w:r w:rsidR="00356D95">
        <w:t>, February 27, 2013</w:t>
      </w:r>
    </w:p>
    <w:p w14:paraId="03A222DF" w14:textId="77777777" w:rsidR="00545D44" w:rsidRDefault="00545D44" w:rsidP="004227B8">
      <w:pPr>
        <w:ind w:left="360" w:right="-450" w:hanging="360"/>
      </w:pPr>
    </w:p>
    <w:p w14:paraId="7E206860" w14:textId="0F383D75" w:rsidR="00545D44" w:rsidRDefault="00545D44" w:rsidP="004227B8">
      <w:pPr>
        <w:pStyle w:val="ListParagraph"/>
        <w:numPr>
          <w:ilvl w:val="0"/>
          <w:numId w:val="6"/>
        </w:numPr>
        <w:ind w:left="360" w:right="-450"/>
      </w:pPr>
      <w:r>
        <w:t>“Socio-economic Challenges in post-Asad Syria”</w:t>
      </w:r>
      <w:r>
        <w:tab/>
        <w:t xml:space="preserve">                             </w:t>
      </w:r>
      <w:r>
        <w:tab/>
      </w:r>
      <w:r>
        <w:tab/>
      </w:r>
      <w:r>
        <w:tab/>
        <w:t xml:space="preserve">     </w:t>
      </w:r>
    </w:p>
    <w:p w14:paraId="3C5120E3" w14:textId="77777777" w:rsidR="00545D44" w:rsidRDefault="00545D44" w:rsidP="004227B8">
      <w:pPr>
        <w:ind w:left="360" w:right="-450"/>
      </w:pPr>
      <w:r w:rsidRPr="002B32A6">
        <w:rPr>
          <w:i/>
          <w:iCs/>
        </w:rPr>
        <w:t>Carnegie Endowment for International Peace</w:t>
      </w:r>
      <w:r>
        <w:t xml:space="preserve"> Conference on Syria</w:t>
      </w:r>
    </w:p>
    <w:p w14:paraId="0F67819B" w14:textId="6DC56648" w:rsidR="00545D44" w:rsidRDefault="00545D44" w:rsidP="004227B8">
      <w:pPr>
        <w:ind w:left="360" w:right="-450"/>
      </w:pPr>
      <w:r>
        <w:t>The Carnegie Endowment, Washington D.C.</w:t>
      </w:r>
      <w:r w:rsidR="00356D95">
        <w:t>, November 9, 2012</w:t>
      </w:r>
    </w:p>
    <w:p w14:paraId="10E3C252" w14:textId="77777777" w:rsidR="00545D44" w:rsidRDefault="00545D44" w:rsidP="004227B8">
      <w:pPr>
        <w:ind w:left="360" w:right="-450" w:hanging="360"/>
      </w:pPr>
    </w:p>
    <w:p w14:paraId="0CA2814F" w14:textId="3E61BB67" w:rsidR="00545D44" w:rsidRDefault="00545D44" w:rsidP="004227B8">
      <w:pPr>
        <w:pStyle w:val="ListParagraph"/>
        <w:numPr>
          <w:ilvl w:val="0"/>
          <w:numId w:val="6"/>
        </w:numPr>
        <w:ind w:left="360" w:right="-450"/>
      </w:pPr>
      <w:r>
        <w:t>“Economic and social consequences of Syrian Uprising”</w:t>
      </w:r>
      <w:r>
        <w:tab/>
      </w:r>
      <w:r>
        <w:tab/>
      </w:r>
      <w:r>
        <w:tab/>
      </w:r>
      <w:r>
        <w:tab/>
      </w:r>
      <w:r>
        <w:tab/>
        <w:t xml:space="preserve">          </w:t>
      </w:r>
    </w:p>
    <w:p w14:paraId="51476C0B" w14:textId="12DD15A2" w:rsidR="00545D44" w:rsidRDefault="00545D44" w:rsidP="004227B8">
      <w:pPr>
        <w:ind w:left="360" w:right="-450"/>
      </w:pPr>
      <w:r w:rsidRPr="00990D74">
        <w:rPr>
          <w:i/>
          <w:iCs/>
        </w:rPr>
        <w:t>T-Marbouta Cultural center and Café</w:t>
      </w:r>
      <w:r>
        <w:t>, Beirut, Lebanon</w:t>
      </w:r>
      <w:r w:rsidR="00356D95">
        <w:t>, August 5, 2012</w:t>
      </w:r>
    </w:p>
    <w:p w14:paraId="3C08D29D" w14:textId="77777777" w:rsidR="00545D44" w:rsidRDefault="00545D44" w:rsidP="004227B8">
      <w:pPr>
        <w:ind w:left="360" w:right="-450" w:hanging="360"/>
      </w:pPr>
    </w:p>
    <w:p w14:paraId="3984AB1A" w14:textId="27BD5F77" w:rsidR="00545D44" w:rsidRDefault="00545D44" w:rsidP="004227B8">
      <w:pPr>
        <w:pStyle w:val="ListParagraph"/>
        <w:numPr>
          <w:ilvl w:val="0"/>
          <w:numId w:val="6"/>
        </w:numPr>
        <w:ind w:left="360" w:right="-450"/>
      </w:pPr>
      <w:r>
        <w:t xml:space="preserve">“Crisis in Syria” </w:t>
      </w:r>
      <w:r>
        <w:tab/>
      </w:r>
      <w:r>
        <w:tab/>
      </w:r>
      <w:r>
        <w:tab/>
      </w:r>
      <w:r>
        <w:tab/>
      </w:r>
      <w:r>
        <w:tab/>
      </w:r>
      <w:r>
        <w:tab/>
      </w:r>
      <w:r>
        <w:tab/>
      </w:r>
      <w:r>
        <w:tab/>
      </w:r>
      <w:r>
        <w:tab/>
      </w:r>
      <w:r>
        <w:tab/>
        <w:t xml:space="preserve">           </w:t>
      </w:r>
    </w:p>
    <w:p w14:paraId="31A4C4A9" w14:textId="61393F4A" w:rsidR="00545D44" w:rsidRDefault="00545D44" w:rsidP="004227B8">
      <w:pPr>
        <w:ind w:left="360" w:right="-450"/>
      </w:pPr>
      <w:r>
        <w:t>Westfield State University, Westfield, Massachusetts</w:t>
      </w:r>
      <w:r w:rsidR="00356D95">
        <w:t>, April 30, 2012</w:t>
      </w:r>
    </w:p>
    <w:p w14:paraId="1919546C" w14:textId="77777777" w:rsidR="00545D44" w:rsidRDefault="00545D44" w:rsidP="004227B8">
      <w:pPr>
        <w:ind w:left="360" w:right="-450" w:hanging="360"/>
      </w:pPr>
    </w:p>
    <w:p w14:paraId="7BC88295" w14:textId="4BD0047C" w:rsidR="00545D44" w:rsidRDefault="00545D44" w:rsidP="004227B8">
      <w:pPr>
        <w:pStyle w:val="ListParagraph"/>
        <w:numPr>
          <w:ilvl w:val="0"/>
          <w:numId w:val="6"/>
        </w:numPr>
        <w:ind w:left="360" w:right="-450"/>
      </w:pPr>
      <w:r>
        <w:t>“Reflecting on the Arab Uprisings”</w:t>
      </w:r>
      <w:r>
        <w:tab/>
      </w:r>
      <w:r>
        <w:tab/>
      </w:r>
      <w:r>
        <w:tab/>
      </w:r>
      <w:r>
        <w:tab/>
      </w:r>
      <w:r>
        <w:tab/>
      </w:r>
      <w:r>
        <w:tab/>
      </w:r>
      <w:r>
        <w:tab/>
      </w:r>
      <w:r>
        <w:tab/>
        <w:t xml:space="preserve">           </w:t>
      </w:r>
    </w:p>
    <w:p w14:paraId="564675AE" w14:textId="2310C23A" w:rsidR="00545D44" w:rsidRDefault="00545D44" w:rsidP="004227B8">
      <w:pPr>
        <w:ind w:left="360" w:right="-450"/>
      </w:pPr>
      <w:r w:rsidRPr="00990D74">
        <w:rPr>
          <w:i/>
          <w:iCs/>
        </w:rPr>
        <w:t>International Relations Student Club Panel</w:t>
      </w:r>
      <w:r>
        <w:t>, University of Massachusetts, Amherst</w:t>
      </w:r>
      <w:r w:rsidR="00356D95">
        <w:t>, April 18, 2012</w:t>
      </w:r>
    </w:p>
    <w:p w14:paraId="681D6F3F" w14:textId="77777777" w:rsidR="00545D44" w:rsidRDefault="00545D44" w:rsidP="004227B8">
      <w:pPr>
        <w:ind w:left="360" w:right="-450" w:hanging="360"/>
      </w:pPr>
    </w:p>
    <w:p w14:paraId="4C41B853" w14:textId="2C9B5A4D" w:rsidR="00545D44" w:rsidRDefault="00545D44" w:rsidP="004227B8">
      <w:pPr>
        <w:pStyle w:val="ListParagraph"/>
        <w:numPr>
          <w:ilvl w:val="0"/>
          <w:numId w:val="6"/>
        </w:numPr>
        <w:ind w:left="360" w:right="-450"/>
      </w:pPr>
      <w:r>
        <w:t>“Syrian Uprising within the Arab Revolts”</w:t>
      </w:r>
      <w:r>
        <w:tab/>
      </w:r>
      <w:r>
        <w:tab/>
      </w:r>
      <w:r>
        <w:tab/>
      </w:r>
      <w:r>
        <w:tab/>
      </w:r>
      <w:r>
        <w:tab/>
      </w:r>
      <w:r>
        <w:tab/>
      </w:r>
      <w:r>
        <w:tab/>
        <w:t xml:space="preserve">            </w:t>
      </w:r>
    </w:p>
    <w:p w14:paraId="61CFD837" w14:textId="27D93B40" w:rsidR="00545D44" w:rsidRDefault="00545D44" w:rsidP="004227B8">
      <w:pPr>
        <w:ind w:left="360" w:right="-450"/>
      </w:pPr>
      <w:r>
        <w:t>University of Massachusetts, Amherst</w:t>
      </w:r>
      <w:r w:rsidR="00356D95">
        <w:t>, April 12, 2012</w:t>
      </w:r>
    </w:p>
    <w:p w14:paraId="7DA6918A" w14:textId="77777777" w:rsidR="00545D44" w:rsidRDefault="00545D44" w:rsidP="004227B8">
      <w:pPr>
        <w:ind w:left="360" w:right="-450" w:hanging="360"/>
      </w:pPr>
    </w:p>
    <w:p w14:paraId="7A2A59FC" w14:textId="762F8595" w:rsidR="00545D44" w:rsidRDefault="00545D44" w:rsidP="004227B8">
      <w:pPr>
        <w:pStyle w:val="ListParagraph"/>
        <w:numPr>
          <w:ilvl w:val="0"/>
          <w:numId w:val="6"/>
        </w:numPr>
        <w:ind w:left="360" w:right="-450"/>
      </w:pPr>
      <w:r>
        <w:t>“Dynamics of the Syrian Revolt”</w:t>
      </w:r>
      <w:r>
        <w:tab/>
      </w:r>
      <w:r>
        <w:tab/>
      </w:r>
      <w:r>
        <w:tab/>
      </w:r>
      <w:r>
        <w:tab/>
      </w:r>
      <w:r>
        <w:tab/>
      </w:r>
      <w:r>
        <w:tab/>
      </w:r>
      <w:r>
        <w:tab/>
      </w:r>
      <w:r>
        <w:tab/>
        <w:t xml:space="preserve">            </w:t>
      </w:r>
    </w:p>
    <w:p w14:paraId="45CB0651" w14:textId="4E4B4C9C" w:rsidR="00545D44" w:rsidRPr="0071276D" w:rsidRDefault="00545D44" w:rsidP="004227B8">
      <w:pPr>
        <w:ind w:left="360" w:right="-450"/>
      </w:pPr>
      <w:r>
        <w:t>Unitarian Universalist Church, Northampton, Massachusetts</w:t>
      </w:r>
      <w:r w:rsidR="00356D95">
        <w:t>, March 3, 2012</w:t>
      </w:r>
    </w:p>
    <w:p w14:paraId="18BE2F50" w14:textId="77777777" w:rsidR="00545D44" w:rsidRDefault="00545D44" w:rsidP="004227B8">
      <w:pPr>
        <w:ind w:left="360" w:right="-450" w:hanging="360"/>
      </w:pPr>
    </w:p>
    <w:p w14:paraId="5329DA64" w14:textId="5F4C5F51" w:rsidR="00545D44" w:rsidRPr="008F4C97" w:rsidRDefault="00545D44" w:rsidP="004227B8">
      <w:pPr>
        <w:pStyle w:val="ListParagraph"/>
        <w:numPr>
          <w:ilvl w:val="0"/>
          <w:numId w:val="6"/>
        </w:numPr>
        <w:ind w:left="360" w:right="-450"/>
      </w:pPr>
      <w:r w:rsidRPr="008F4C97">
        <w:t>“</w:t>
      </w:r>
      <w:r>
        <w:t xml:space="preserve">Slaughter in Syria: What can </w:t>
      </w:r>
      <w:r w:rsidRPr="008F4C97">
        <w:t>be done?”</w:t>
      </w:r>
      <w:r>
        <w:t xml:space="preserve"> </w:t>
      </w:r>
      <w:r>
        <w:tab/>
      </w:r>
      <w:r>
        <w:tab/>
      </w:r>
      <w:r>
        <w:tab/>
      </w:r>
      <w:r>
        <w:tab/>
      </w:r>
      <w:r>
        <w:tab/>
      </w:r>
      <w:r>
        <w:tab/>
      </w:r>
      <w:r>
        <w:tab/>
        <w:t xml:space="preserve">          </w:t>
      </w:r>
    </w:p>
    <w:p w14:paraId="6ED61EE0" w14:textId="5C1A5230" w:rsidR="00545D44" w:rsidRPr="008F4C97" w:rsidRDefault="00545D44" w:rsidP="004227B8">
      <w:pPr>
        <w:ind w:left="360" w:right="-450"/>
      </w:pPr>
      <w:r>
        <w:t>University of Massachusetts, Amherst, Massachusetts</w:t>
      </w:r>
      <w:r w:rsidR="00356D95">
        <w:t>, March 1, 2012</w:t>
      </w:r>
    </w:p>
    <w:p w14:paraId="276B6B24" w14:textId="77777777" w:rsidR="00545D44" w:rsidRDefault="00545D44" w:rsidP="004227B8">
      <w:pPr>
        <w:ind w:left="360" w:right="-450" w:hanging="360"/>
        <w:rPr>
          <w:b/>
          <w:bCs/>
          <w:u w:val="single"/>
        </w:rPr>
      </w:pPr>
    </w:p>
    <w:p w14:paraId="5EFA0FFB" w14:textId="4BF09B54" w:rsidR="00545D44" w:rsidRDefault="00545D44" w:rsidP="004227B8">
      <w:pPr>
        <w:pStyle w:val="ListParagraph"/>
        <w:numPr>
          <w:ilvl w:val="0"/>
          <w:numId w:val="6"/>
        </w:numPr>
        <w:ind w:left="360" w:right="-450"/>
      </w:pPr>
      <w:r>
        <w:t>“Understanding the Syrian Revolution”</w:t>
      </w:r>
      <w:r>
        <w:tab/>
      </w:r>
      <w:r>
        <w:tab/>
      </w:r>
      <w:r>
        <w:tab/>
      </w:r>
      <w:r>
        <w:tab/>
      </w:r>
      <w:r>
        <w:tab/>
      </w:r>
      <w:r>
        <w:tab/>
      </w:r>
      <w:r>
        <w:tab/>
        <w:t xml:space="preserve">    </w:t>
      </w:r>
    </w:p>
    <w:p w14:paraId="3A43EA19" w14:textId="62477DC1" w:rsidR="00545D44" w:rsidRDefault="00545D44" w:rsidP="004227B8">
      <w:pPr>
        <w:ind w:left="360" w:right="-450"/>
      </w:pPr>
      <w:r>
        <w:t>Yellow Sofa, Northampton, Massachusetts</w:t>
      </w:r>
      <w:r w:rsidR="00356D95">
        <w:t>, December 10, 2011</w:t>
      </w:r>
    </w:p>
    <w:p w14:paraId="5A7899B9" w14:textId="77777777" w:rsidR="00545D44" w:rsidRDefault="00545D44" w:rsidP="004227B8">
      <w:pPr>
        <w:ind w:left="360" w:right="-450" w:hanging="360"/>
      </w:pPr>
    </w:p>
    <w:p w14:paraId="5FAE2379" w14:textId="43C672AA" w:rsidR="00545D44" w:rsidRDefault="00545D44" w:rsidP="004227B8">
      <w:pPr>
        <w:pStyle w:val="ListParagraph"/>
        <w:numPr>
          <w:ilvl w:val="0"/>
          <w:numId w:val="6"/>
        </w:numPr>
        <w:ind w:left="360" w:right="-450"/>
      </w:pPr>
      <w:r>
        <w:t>“Crackdown in Syria: Events on the ground and implications”</w:t>
      </w:r>
      <w:r>
        <w:tab/>
      </w:r>
      <w:r>
        <w:tab/>
      </w:r>
      <w:r>
        <w:tab/>
      </w:r>
      <w:r>
        <w:tab/>
      </w:r>
      <w:r>
        <w:tab/>
        <w:t xml:space="preserve">      </w:t>
      </w:r>
    </w:p>
    <w:p w14:paraId="5F4F9EF7" w14:textId="04C4A5F0" w:rsidR="00545D44" w:rsidRDefault="00545D44" w:rsidP="004227B8">
      <w:pPr>
        <w:ind w:left="360" w:right="-450"/>
      </w:pPr>
      <w:r>
        <w:t>Smith College, Northampton, Massachusetts</w:t>
      </w:r>
      <w:r w:rsidR="00356D95">
        <w:t>, December 5, 2011</w:t>
      </w:r>
    </w:p>
    <w:p w14:paraId="0C924778" w14:textId="77777777" w:rsidR="00545D44" w:rsidRDefault="00545D44" w:rsidP="004227B8">
      <w:pPr>
        <w:ind w:left="360" w:right="-450" w:hanging="360"/>
      </w:pPr>
    </w:p>
    <w:p w14:paraId="62CC82FC" w14:textId="1183FCE9" w:rsidR="00545D44" w:rsidRDefault="00545D44" w:rsidP="004227B8">
      <w:pPr>
        <w:pStyle w:val="ListParagraph"/>
        <w:numPr>
          <w:ilvl w:val="0"/>
          <w:numId w:val="6"/>
        </w:numPr>
        <w:ind w:left="360" w:right="-450"/>
      </w:pPr>
      <w:r>
        <w:t>“The Syrian Revolution”</w:t>
      </w:r>
      <w:r>
        <w:tab/>
      </w:r>
      <w:r>
        <w:tab/>
      </w:r>
      <w:r>
        <w:tab/>
      </w:r>
      <w:r>
        <w:tab/>
      </w:r>
      <w:r>
        <w:tab/>
      </w:r>
      <w:r>
        <w:tab/>
      </w:r>
      <w:r>
        <w:tab/>
      </w:r>
      <w:r>
        <w:tab/>
      </w:r>
      <w:r>
        <w:tab/>
        <w:t xml:space="preserve">      </w:t>
      </w:r>
    </w:p>
    <w:p w14:paraId="5AC9E6D2" w14:textId="550680FD" w:rsidR="00545D44" w:rsidRDefault="00545D44" w:rsidP="004227B8">
      <w:pPr>
        <w:ind w:left="360" w:right="-450"/>
      </w:pPr>
      <w:r>
        <w:t>Amherst College, Amherst, Massachusetts</w:t>
      </w:r>
      <w:r w:rsidR="00356D95">
        <w:t>, December 5, 2011</w:t>
      </w:r>
    </w:p>
    <w:p w14:paraId="0EA8E800" w14:textId="77777777" w:rsidR="00545D44" w:rsidRDefault="00545D44" w:rsidP="004227B8">
      <w:pPr>
        <w:ind w:left="360" w:right="-450" w:hanging="360"/>
      </w:pPr>
    </w:p>
    <w:p w14:paraId="00D8F616" w14:textId="22BCCB69" w:rsidR="00545D44" w:rsidRDefault="00545D44" w:rsidP="004227B8">
      <w:pPr>
        <w:pStyle w:val="ListParagraph"/>
        <w:numPr>
          <w:ilvl w:val="0"/>
          <w:numId w:val="6"/>
        </w:numPr>
        <w:ind w:left="360" w:right="-450"/>
      </w:pPr>
      <w:r>
        <w:t>“An Inside Look at the Syrian Revolution”</w:t>
      </w:r>
      <w:r>
        <w:tab/>
      </w:r>
      <w:r>
        <w:tab/>
      </w:r>
      <w:r>
        <w:tab/>
      </w:r>
      <w:r>
        <w:tab/>
      </w:r>
      <w:r>
        <w:tab/>
      </w:r>
      <w:r>
        <w:tab/>
      </w:r>
      <w:r>
        <w:tab/>
        <w:t xml:space="preserve">         </w:t>
      </w:r>
    </w:p>
    <w:p w14:paraId="1E65524E" w14:textId="5F9BED94" w:rsidR="00545D44" w:rsidRDefault="00545D44" w:rsidP="004227B8">
      <w:pPr>
        <w:ind w:left="360" w:right="-450"/>
      </w:pPr>
      <w:r>
        <w:t>Greenfield Community College, Greenfield, Massachusetts</w:t>
      </w:r>
      <w:r w:rsidR="00356D95">
        <w:t>, October 5, 2011</w:t>
      </w:r>
    </w:p>
    <w:p w14:paraId="3013498A" w14:textId="77777777" w:rsidR="00545D44" w:rsidRDefault="00545D44" w:rsidP="004227B8">
      <w:pPr>
        <w:ind w:left="360" w:right="-450" w:hanging="360"/>
      </w:pPr>
    </w:p>
    <w:p w14:paraId="6EF8F1E2" w14:textId="54019EFB" w:rsidR="00545D44" w:rsidRDefault="00545D44" w:rsidP="004227B8">
      <w:pPr>
        <w:pStyle w:val="ListParagraph"/>
        <w:numPr>
          <w:ilvl w:val="0"/>
          <w:numId w:val="6"/>
        </w:numPr>
        <w:ind w:left="360" w:right="-450"/>
      </w:pPr>
      <w:r>
        <w:t xml:space="preserve">“September 11 and the Arab Spring” </w:t>
      </w:r>
      <w:r>
        <w:tab/>
      </w:r>
      <w:r>
        <w:tab/>
      </w:r>
      <w:r>
        <w:tab/>
      </w:r>
      <w:r>
        <w:tab/>
      </w:r>
      <w:r>
        <w:tab/>
      </w:r>
      <w:r>
        <w:tab/>
      </w:r>
      <w:r>
        <w:tab/>
        <w:t xml:space="preserve">   </w:t>
      </w:r>
    </w:p>
    <w:p w14:paraId="5F645CE1" w14:textId="3E32F572" w:rsidR="00545D44" w:rsidRDefault="00545D44" w:rsidP="004227B8">
      <w:pPr>
        <w:ind w:left="360" w:right="-450"/>
      </w:pPr>
      <w:r>
        <w:t>Hampshire College, Amherst, Massachusetts</w:t>
      </w:r>
      <w:r w:rsidR="00356D95">
        <w:t>, September 12, 2011</w:t>
      </w:r>
    </w:p>
    <w:p w14:paraId="284C0A04" w14:textId="77777777" w:rsidR="00545D44" w:rsidRDefault="00545D44" w:rsidP="004227B8">
      <w:pPr>
        <w:ind w:left="360" w:right="-450" w:hanging="360"/>
      </w:pPr>
    </w:p>
    <w:p w14:paraId="082912F9" w14:textId="6BDF4429" w:rsidR="00545D44" w:rsidRDefault="00545D44" w:rsidP="004227B8">
      <w:pPr>
        <w:pStyle w:val="ListParagraph"/>
        <w:numPr>
          <w:ilvl w:val="0"/>
          <w:numId w:val="6"/>
        </w:numPr>
        <w:ind w:left="360" w:right="-450"/>
      </w:pPr>
      <w:r>
        <w:t>“Middle Eastern Revolts: Where will the Domino Effect Lead?”</w:t>
      </w:r>
      <w:r>
        <w:tab/>
      </w:r>
      <w:r>
        <w:tab/>
      </w:r>
      <w:r>
        <w:tab/>
        <w:t xml:space="preserve">              </w:t>
      </w:r>
      <w:r>
        <w:tab/>
        <w:t xml:space="preserve">           </w:t>
      </w:r>
    </w:p>
    <w:p w14:paraId="2AC993EE" w14:textId="20963B8F" w:rsidR="00545D44" w:rsidRDefault="00545D44" w:rsidP="004227B8">
      <w:pPr>
        <w:ind w:left="360" w:right="-450"/>
      </w:pPr>
      <w:r>
        <w:t>M</w:t>
      </w:r>
      <w:r w:rsidR="004227B8">
        <w:t>ount</w:t>
      </w:r>
      <w:r>
        <w:t xml:space="preserve"> Holyoke College, South Hadley, Massachusetts</w:t>
      </w:r>
      <w:r w:rsidR="00356D95">
        <w:t>, April 12, 2011</w:t>
      </w:r>
    </w:p>
    <w:p w14:paraId="123CD127" w14:textId="77777777" w:rsidR="00545D44" w:rsidRDefault="00545D44" w:rsidP="004227B8">
      <w:pPr>
        <w:ind w:left="360" w:right="-450" w:hanging="360"/>
      </w:pPr>
    </w:p>
    <w:p w14:paraId="423087C8" w14:textId="52099513" w:rsidR="00545D44" w:rsidRDefault="00545D44" w:rsidP="004227B8">
      <w:pPr>
        <w:pStyle w:val="ListParagraph"/>
        <w:numPr>
          <w:ilvl w:val="0"/>
          <w:numId w:val="6"/>
        </w:numPr>
        <w:ind w:left="360" w:right="-450"/>
      </w:pPr>
      <w:r>
        <w:t>“Dilemmas of Liberalization in the Arab Middle East”</w:t>
      </w:r>
      <w:r>
        <w:tab/>
      </w:r>
      <w:r>
        <w:tab/>
      </w:r>
      <w:r>
        <w:tab/>
      </w:r>
      <w:r>
        <w:tab/>
      </w:r>
      <w:r>
        <w:tab/>
        <w:t xml:space="preserve">           </w:t>
      </w:r>
    </w:p>
    <w:p w14:paraId="5AD5C97D" w14:textId="50EA2805" w:rsidR="00545D44" w:rsidRDefault="00545D44" w:rsidP="004227B8">
      <w:pPr>
        <w:ind w:left="360" w:right="-450"/>
      </w:pPr>
      <w:r>
        <w:lastRenderedPageBreak/>
        <w:t>University of Massachusetts Amherst</w:t>
      </w:r>
      <w:r w:rsidR="00356D95">
        <w:t>, March 9, 2011</w:t>
      </w:r>
    </w:p>
    <w:p w14:paraId="569FA556" w14:textId="77777777" w:rsidR="00545D44" w:rsidRDefault="00545D44" w:rsidP="004227B8">
      <w:pPr>
        <w:ind w:left="360" w:right="-450" w:hanging="360"/>
      </w:pPr>
    </w:p>
    <w:p w14:paraId="4596C7C8" w14:textId="1FD07F78" w:rsidR="00545D44" w:rsidRDefault="00545D44" w:rsidP="004227B8">
      <w:pPr>
        <w:pStyle w:val="ListParagraph"/>
        <w:numPr>
          <w:ilvl w:val="0"/>
          <w:numId w:val="6"/>
        </w:numPr>
        <w:ind w:left="360" w:right="-450"/>
      </w:pPr>
      <w:r>
        <w:t>“Understanding the Political Economy of the Middle Eastern Revolts”</w:t>
      </w:r>
      <w:r>
        <w:tab/>
      </w:r>
      <w:r>
        <w:tab/>
      </w:r>
      <w:r>
        <w:tab/>
      </w:r>
      <w:r>
        <w:tab/>
        <w:t xml:space="preserve">            </w:t>
      </w:r>
    </w:p>
    <w:p w14:paraId="447B20F1" w14:textId="3892E667" w:rsidR="00545D44" w:rsidRDefault="00545D44" w:rsidP="004227B8">
      <w:pPr>
        <w:ind w:left="360" w:right="-450"/>
      </w:pPr>
      <w:r>
        <w:t>Holyoke Community College, Holyoke, Massachusetts</w:t>
      </w:r>
      <w:r w:rsidR="00356D95">
        <w:t>, March 2, 2011</w:t>
      </w:r>
    </w:p>
    <w:p w14:paraId="42AB9CDC" w14:textId="77777777" w:rsidR="00545D44" w:rsidRDefault="00545D44" w:rsidP="004227B8">
      <w:pPr>
        <w:ind w:left="360" w:right="-450" w:hanging="360"/>
      </w:pPr>
    </w:p>
    <w:p w14:paraId="4CAD7F8F" w14:textId="7DDD0197" w:rsidR="00545D44" w:rsidRDefault="00545D44" w:rsidP="004227B8">
      <w:pPr>
        <w:pStyle w:val="ListParagraph"/>
        <w:numPr>
          <w:ilvl w:val="0"/>
          <w:numId w:val="6"/>
        </w:numPr>
        <w:ind w:left="360" w:right="-450"/>
      </w:pPr>
      <w:r>
        <w:t>“The Middle East in Revolt”</w:t>
      </w:r>
      <w:r>
        <w:tab/>
      </w:r>
      <w:r>
        <w:tab/>
      </w:r>
      <w:r>
        <w:tab/>
      </w:r>
      <w:r>
        <w:tab/>
      </w:r>
      <w:r>
        <w:tab/>
      </w:r>
      <w:r>
        <w:tab/>
      </w:r>
      <w:r>
        <w:tab/>
      </w:r>
      <w:r>
        <w:tab/>
      </w:r>
    </w:p>
    <w:p w14:paraId="37037069" w14:textId="13EA4A73" w:rsidR="00545D44" w:rsidRDefault="00545D44" w:rsidP="004227B8">
      <w:pPr>
        <w:ind w:left="360" w:right="-450"/>
      </w:pPr>
      <w:r>
        <w:t>M</w:t>
      </w:r>
      <w:r w:rsidR="00356D95">
        <w:t>ount</w:t>
      </w:r>
      <w:r>
        <w:t xml:space="preserve"> Holyoke College, South Hadley, Massachusetts</w:t>
      </w:r>
      <w:r w:rsidR="00356D95">
        <w:t>, February 8, 2011</w:t>
      </w:r>
    </w:p>
    <w:p w14:paraId="19FC2F5C" w14:textId="77777777" w:rsidR="00545D44" w:rsidRDefault="00545D44" w:rsidP="004227B8">
      <w:pPr>
        <w:ind w:left="360" w:right="-450" w:hanging="360"/>
      </w:pPr>
    </w:p>
    <w:p w14:paraId="7AB18D46" w14:textId="5022570D" w:rsidR="00545D44" w:rsidRDefault="00545D44" w:rsidP="004227B8">
      <w:pPr>
        <w:pStyle w:val="ListParagraph"/>
        <w:numPr>
          <w:ilvl w:val="0"/>
          <w:numId w:val="6"/>
        </w:numPr>
        <w:ind w:left="360" w:right="-450"/>
      </w:pPr>
      <w:r>
        <w:t xml:space="preserve">“South-South Trade and Economic Development” </w:t>
      </w:r>
      <w:r>
        <w:tab/>
      </w:r>
      <w:r>
        <w:tab/>
      </w:r>
      <w:r>
        <w:tab/>
      </w:r>
      <w:r>
        <w:tab/>
      </w:r>
      <w:r>
        <w:tab/>
      </w:r>
      <w:r>
        <w:tab/>
        <w:t xml:space="preserve">        </w:t>
      </w:r>
    </w:p>
    <w:p w14:paraId="0885A0C2" w14:textId="3B50959A" w:rsidR="00545D44" w:rsidRDefault="00545D44" w:rsidP="004227B8">
      <w:pPr>
        <w:ind w:left="360" w:right="-450"/>
      </w:pPr>
      <w:r>
        <w:t>Institute of Rural Management Anand, Gujarat, India</w:t>
      </w:r>
      <w:r w:rsidR="00356D95">
        <w:t>, January 22, 2009</w:t>
      </w:r>
    </w:p>
    <w:p w14:paraId="0974DC5D" w14:textId="77777777" w:rsidR="00545D44" w:rsidRDefault="00545D44" w:rsidP="004227B8">
      <w:pPr>
        <w:ind w:left="360" w:right="-450" w:hanging="360"/>
      </w:pPr>
    </w:p>
    <w:p w14:paraId="47B211FE" w14:textId="77777777" w:rsidR="00356D95" w:rsidRDefault="00545D44" w:rsidP="004227B8">
      <w:pPr>
        <w:pStyle w:val="ListParagraph"/>
        <w:numPr>
          <w:ilvl w:val="0"/>
          <w:numId w:val="6"/>
        </w:numPr>
        <w:ind w:left="360" w:right="-450"/>
      </w:pPr>
      <w:r>
        <w:t>“The Economic Performance of the Middle Eastern Economies”</w:t>
      </w:r>
    </w:p>
    <w:p w14:paraId="2B103F6A" w14:textId="22575875" w:rsidR="00545D44" w:rsidRDefault="00545D44" w:rsidP="004227B8">
      <w:pPr>
        <w:ind w:left="360" w:right="-450"/>
      </w:pPr>
      <w:r>
        <w:t xml:space="preserve">University of Massachusetts Amherst, </w:t>
      </w:r>
      <w:r w:rsidR="00356D95">
        <w:t>November 27, 2007</w:t>
      </w:r>
      <w:r>
        <w:tab/>
      </w:r>
      <w:r>
        <w:tab/>
      </w:r>
      <w:r>
        <w:tab/>
      </w:r>
      <w:r>
        <w:tab/>
      </w:r>
      <w:r>
        <w:tab/>
      </w:r>
      <w:r>
        <w:tab/>
      </w:r>
      <w:r>
        <w:tab/>
      </w:r>
      <w:r>
        <w:tab/>
      </w:r>
      <w:r>
        <w:tab/>
      </w:r>
      <w:r>
        <w:tab/>
      </w:r>
      <w:r>
        <w:tab/>
        <w:t xml:space="preserve">   </w:t>
      </w:r>
    </w:p>
    <w:p w14:paraId="6F745ED4" w14:textId="77777777" w:rsidR="00356D95" w:rsidRDefault="00545D44" w:rsidP="004227B8">
      <w:pPr>
        <w:pStyle w:val="ListParagraph"/>
        <w:numPr>
          <w:ilvl w:val="0"/>
          <w:numId w:val="6"/>
        </w:numPr>
        <w:ind w:left="360" w:right="-450"/>
      </w:pPr>
      <w:r>
        <w:t xml:space="preserve"> “South-South Economic Relations” </w:t>
      </w:r>
    </w:p>
    <w:p w14:paraId="042A93E0" w14:textId="4C621DB0" w:rsidR="00545D44" w:rsidRDefault="00545D44" w:rsidP="004227B8">
      <w:pPr>
        <w:ind w:left="360" w:right="-450"/>
      </w:pPr>
      <w:r>
        <w:t xml:space="preserve">University of Massachusetts Amherst, </w:t>
      </w:r>
      <w:r w:rsidR="00356D95">
        <w:t>May 9, 2007</w:t>
      </w:r>
    </w:p>
    <w:p w14:paraId="7077A94D" w14:textId="77777777" w:rsidR="00545D44" w:rsidRDefault="00545D44" w:rsidP="004227B8">
      <w:pPr>
        <w:ind w:left="360" w:right="-450" w:hanging="360"/>
      </w:pPr>
    </w:p>
    <w:p w14:paraId="39A6E044" w14:textId="6BD76637" w:rsidR="00545D44" w:rsidRDefault="00545D44" w:rsidP="004227B8">
      <w:pPr>
        <w:pStyle w:val="ListParagraph"/>
        <w:numPr>
          <w:ilvl w:val="0"/>
          <w:numId w:val="6"/>
        </w:numPr>
        <w:ind w:left="360" w:right="-450"/>
      </w:pPr>
      <w:r>
        <w:t>“Global Trade in Developing Countries”</w:t>
      </w:r>
      <w:r>
        <w:tab/>
      </w:r>
      <w:r>
        <w:tab/>
      </w:r>
      <w:r>
        <w:tab/>
      </w:r>
      <w:r>
        <w:tab/>
      </w:r>
      <w:r>
        <w:tab/>
      </w:r>
      <w:r>
        <w:tab/>
      </w:r>
      <w:r>
        <w:tab/>
      </w:r>
      <w:r>
        <w:tab/>
      </w:r>
    </w:p>
    <w:p w14:paraId="51F65CC1" w14:textId="18014ACD" w:rsidR="00545D44" w:rsidRDefault="00545D44" w:rsidP="004227B8">
      <w:pPr>
        <w:ind w:left="360" w:right="-450"/>
      </w:pPr>
      <w:r>
        <w:t>Amherst Club, Amherst, Massachusetts</w:t>
      </w:r>
      <w:r w:rsidR="00356D95">
        <w:t>, May 8, 2007</w:t>
      </w:r>
    </w:p>
    <w:p w14:paraId="031CB687" w14:textId="77777777" w:rsidR="00941E3D" w:rsidRDefault="00941E3D" w:rsidP="00FA4B5C">
      <w:pPr>
        <w:ind w:right="-450"/>
        <w:rPr>
          <w:b/>
          <w:bCs/>
        </w:rPr>
      </w:pPr>
    </w:p>
    <w:p w14:paraId="7F930C97" w14:textId="316701E3" w:rsidR="00A77B3E" w:rsidRDefault="009A66ED" w:rsidP="00827992">
      <w:pPr>
        <w:ind w:right="-450"/>
        <w:rPr>
          <w:b/>
          <w:bCs/>
        </w:rPr>
      </w:pPr>
      <w:r>
        <w:rPr>
          <w:b/>
          <w:bCs/>
        </w:rPr>
        <w:t>Seminars/</w:t>
      </w:r>
      <w:r w:rsidR="00827992">
        <w:rPr>
          <w:b/>
          <w:bCs/>
        </w:rPr>
        <w:t xml:space="preserve">Conference Papers </w:t>
      </w:r>
      <w:r w:rsidR="009D115B">
        <w:rPr>
          <w:b/>
          <w:bCs/>
        </w:rPr>
        <w:t>(accepted/presented)</w:t>
      </w:r>
    </w:p>
    <w:p w14:paraId="0AA74B28" w14:textId="77777777" w:rsidR="00545D44" w:rsidRDefault="00545D44" w:rsidP="00545D44">
      <w:pPr>
        <w:ind w:right="-450"/>
      </w:pPr>
    </w:p>
    <w:p w14:paraId="37D2F0BB" w14:textId="77777777" w:rsidR="007B487C" w:rsidRDefault="00612995" w:rsidP="007B487C">
      <w:pPr>
        <w:pStyle w:val="ListParagraph"/>
        <w:numPr>
          <w:ilvl w:val="0"/>
          <w:numId w:val="6"/>
        </w:numPr>
        <w:ind w:left="360" w:right="-450"/>
      </w:pPr>
      <w:r>
        <w:t xml:space="preserve">Along with Alejandro Velasco and Sinan Antoon organized a two-day conference on </w:t>
      </w:r>
      <w:r w:rsidRPr="00612995">
        <w:rPr>
          <w:i/>
          <w:iCs/>
        </w:rPr>
        <w:t>The Latin East</w:t>
      </w:r>
      <w:r>
        <w:t xml:space="preserve"> initative at The Gallatin School of Individualized Study at NYU, New York April 27-28, 2018.</w:t>
      </w:r>
    </w:p>
    <w:p w14:paraId="57860171" w14:textId="77777777" w:rsidR="007B487C" w:rsidRDefault="009E510B" w:rsidP="007B487C">
      <w:pPr>
        <w:pStyle w:val="ListParagraph"/>
        <w:numPr>
          <w:ilvl w:val="0"/>
          <w:numId w:val="6"/>
        </w:numPr>
        <w:ind w:left="360" w:right="-450"/>
      </w:pPr>
      <w:r>
        <w:t>“Regional Power Struggles” Shifting Regional Dynamics of the Middle East, Hierarchies Old and New, School of Oriental and African Studies, London, UK, October 24, 2018.</w:t>
      </w:r>
    </w:p>
    <w:p w14:paraId="0E28A156" w14:textId="77777777" w:rsidR="007B487C" w:rsidRDefault="009E510B" w:rsidP="007B487C">
      <w:pPr>
        <w:pStyle w:val="ListParagraph"/>
        <w:numPr>
          <w:ilvl w:val="0"/>
          <w:numId w:val="6"/>
        </w:numPr>
        <w:ind w:left="360" w:right="-450"/>
      </w:pPr>
      <w:r>
        <w:t>“Who Threatens Whom? Climate Change and the Politics of Threat Multipliers,” World Social Science Forum, Fukuoka, Japan, September 27, 2018.</w:t>
      </w:r>
    </w:p>
    <w:p w14:paraId="0795239B" w14:textId="77777777" w:rsidR="007B487C" w:rsidRDefault="00D11D52" w:rsidP="007B487C">
      <w:pPr>
        <w:pStyle w:val="ListParagraph"/>
        <w:numPr>
          <w:ilvl w:val="0"/>
          <w:numId w:val="6"/>
        </w:numPr>
        <w:ind w:left="360" w:right="-450"/>
      </w:pPr>
      <w:r>
        <w:t xml:space="preserve">Conference Organizer and Presenter, </w:t>
      </w:r>
      <w:r w:rsidRPr="007B487C">
        <w:rPr>
          <w:i/>
          <w:iCs/>
        </w:rPr>
        <w:t>The Latin East: Ne</w:t>
      </w:r>
      <w:r w:rsidR="00772FA2" w:rsidRPr="007B487C">
        <w:rPr>
          <w:i/>
          <w:iCs/>
        </w:rPr>
        <w:t>w Perspectives on Latin America</w:t>
      </w:r>
      <w:r w:rsidRPr="007B487C">
        <w:rPr>
          <w:i/>
          <w:iCs/>
        </w:rPr>
        <w:t xml:space="preserve">-Middle East </w:t>
      </w:r>
      <w:r w:rsidR="00772FA2" w:rsidRPr="007B487C">
        <w:rPr>
          <w:i/>
          <w:iCs/>
        </w:rPr>
        <w:t>Ties</w:t>
      </w:r>
      <w:r>
        <w:t>, New York University, New York, USA, April 27-28, 2018.</w:t>
      </w:r>
    </w:p>
    <w:p w14:paraId="4B7298FB" w14:textId="3223197A" w:rsidR="009D115B" w:rsidRDefault="009D115B" w:rsidP="007B487C">
      <w:pPr>
        <w:pStyle w:val="ListParagraph"/>
        <w:numPr>
          <w:ilvl w:val="0"/>
          <w:numId w:val="6"/>
        </w:numPr>
        <w:ind w:left="360" w:right="-450"/>
      </w:pPr>
      <w:r>
        <w:t>Panel Organizer for 3 Sessions at the Eastern Economic Association Annual Conference, New York, February 23-26, 2017</w:t>
      </w:r>
    </w:p>
    <w:p w14:paraId="7CD805A0" w14:textId="61E21053" w:rsidR="009D115B" w:rsidRDefault="009D115B" w:rsidP="007B487C">
      <w:pPr>
        <w:ind w:left="360" w:right="-450"/>
      </w:pPr>
      <w:r w:rsidRPr="00A80CF7">
        <w:rPr>
          <w:u w:val="single"/>
        </w:rPr>
        <w:t>Session 1: South-South Economic Exchanges and Development Part I</w:t>
      </w:r>
      <w:r>
        <w:t>, Panel participants: Arslan Razmi (University of Massachusetts Amherst), Firat Demir (University of Oklahoma), Constant Yayi (University of Oklahoma)</w:t>
      </w:r>
    </w:p>
    <w:p w14:paraId="6CD07612" w14:textId="075B0F9C" w:rsidR="009D115B" w:rsidRPr="009D115B" w:rsidRDefault="009D115B" w:rsidP="007B487C">
      <w:pPr>
        <w:ind w:left="360" w:right="-450"/>
      </w:pPr>
      <w:r w:rsidRPr="00A80CF7">
        <w:rPr>
          <w:u w:val="single"/>
        </w:rPr>
        <w:t>Session 2: South-South Exchanges and Development Part II</w:t>
      </w:r>
      <w:r w:rsidRPr="009D115B">
        <w:t>, Panel participants: Martin Rapetti (CEDES, Buenos Aires), Gonzalo Hernandez (Universidad Javeriana, Bogota), Mustafa Caglayan (Heriot Watt University), Firat Demir (University Oklahoma)</w:t>
      </w:r>
    </w:p>
    <w:p w14:paraId="4CABF289" w14:textId="77777777" w:rsidR="00356D95" w:rsidRDefault="009D115B" w:rsidP="007B487C">
      <w:pPr>
        <w:ind w:left="360" w:right="-450"/>
      </w:pPr>
      <w:r w:rsidRPr="00A80CF7">
        <w:rPr>
          <w:u w:val="single"/>
        </w:rPr>
        <w:t>Session 3: Rise of the South or a Second Great Divergence</w:t>
      </w:r>
      <w:r w:rsidRPr="009D115B">
        <w:t xml:space="preserve">, Panel participants: Amitava Dutt (University of Notre Dame), Arslan Razmi (University of Massachusetts Amherst), Mwangi wa </w:t>
      </w:r>
      <w:r w:rsidRPr="009D115B">
        <w:rPr>
          <w:color w:val="000000" w:themeColor="text1"/>
          <w:u w:color="731016"/>
        </w:rPr>
        <w:t>Gĩthĩnji (University of Massachusetts Amherst)</w:t>
      </w:r>
    </w:p>
    <w:p w14:paraId="3B95796D" w14:textId="77777777" w:rsidR="007B487C" w:rsidRDefault="005D19FC" w:rsidP="007B487C">
      <w:pPr>
        <w:pStyle w:val="ListParagraph"/>
        <w:numPr>
          <w:ilvl w:val="0"/>
          <w:numId w:val="33"/>
        </w:numPr>
        <w:ind w:left="360" w:right="-450"/>
      </w:pPr>
      <w:r>
        <w:t>“New Developmentalism and South-South Exchanges in the 21</w:t>
      </w:r>
      <w:r w:rsidRPr="007B487C">
        <w:rPr>
          <w:vertAlign w:val="superscript"/>
        </w:rPr>
        <w:t>st</w:t>
      </w:r>
      <w:r>
        <w:t xml:space="preserve"> Century: A Failed Developmentalist Promise?” </w:t>
      </w:r>
      <w:r w:rsidRPr="007B487C">
        <w:rPr>
          <w:i/>
          <w:iCs/>
        </w:rPr>
        <w:t>Allied Social Sciences Annual Meeting</w:t>
      </w:r>
      <w:r>
        <w:t>, Chicago, USA January 7, 2017</w:t>
      </w:r>
    </w:p>
    <w:p w14:paraId="4A5BCFC3" w14:textId="77777777" w:rsidR="007B487C" w:rsidRDefault="00750DCA" w:rsidP="007B487C">
      <w:pPr>
        <w:pStyle w:val="ListParagraph"/>
        <w:numPr>
          <w:ilvl w:val="0"/>
          <w:numId w:val="33"/>
        </w:numPr>
        <w:ind w:left="360" w:right="-450"/>
      </w:pPr>
      <w:r>
        <w:t>“Critical Security Studies in the Arab World”, Workshop organizer, Boston, USA November 15, 2016</w:t>
      </w:r>
      <w:r>
        <w:tab/>
      </w:r>
    </w:p>
    <w:p w14:paraId="3B149AD8" w14:textId="77777777" w:rsidR="007B487C" w:rsidRDefault="001A79EE" w:rsidP="007B487C">
      <w:pPr>
        <w:pStyle w:val="ListParagraph"/>
        <w:numPr>
          <w:ilvl w:val="0"/>
          <w:numId w:val="33"/>
        </w:numPr>
        <w:ind w:left="360" w:right="-450"/>
      </w:pPr>
      <w:r>
        <w:t xml:space="preserve">Roundtable on Syrian Reconstruction and Development, </w:t>
      </w:r>
      <w:r w:rsidRPr="007B487C">
        <w:rPr>
          <w:i/>
          <w:iCs/>
        </w:rPr>
        <w:t>Carnegie Endowment for International Peace</w:t>
      </w:r>
      <w:r>
        <w:t>, Beirut, Lebanon, March 17, 2014</w:t>
      </w:r>
    </w:p>
    <w:p w14:paraId="557F7BF0" w14:textId="77777777" w:rsidR="007B487C" w:rsidRPr="007B487C" w:rsidRDefault="00941E3D" w:rsidP="007B487C">
      <w:pPr>
        <w:pStyle w:val="ListParagraph"/>
        <w:numPr>
          <w:ilvl w:val="0"/>
          <w:numId w:val="33"/>
        </w:numPr>
        <w:ind w:left="360" w:right="-450"/>
      </w:pPr>
      <w:r w:rsidRPr="007B487C">
        <w:rPr>
          <w:rFonts w:asciiTheme="majorBidi" w:hAnsiTheme="majorBidi" w:cstheme="majorBidi"/>
          <w:lang w:eastAsia="ar-LB" w:bidi="ar-LB"/>
        </w:rPr>
        <w:t xml:space="preserve">Along with Professor Vijay Prashad, organized a one-day symposium on the refugee crisis entitled </w:t>
      </w:r>
      <w:r w:rsidRPr="007B487C">
        <w:rPr>
          <w:rFonts w:asciiTheme="majorBidi" w:hAnsiTheme="majorBidi" w:cstheme="majorBidi"/>
          <w:i/>
          <w:iCs/>
          <w:lang w:eastAsia="ar-LB" w:bidi="ar-LB"/>
        </w:rPr>
        <w:t>“Syrians in Their Neighborhood”</w:t>
      </w:r>
      <w:r w:rsidRPr="007B487C">
        <w:rPr>
          <w:rFonts w:asciiTheme="majorBidi" w:hAnsiTheme="majorBidi" w:cstheme="majorBidi"/>
          <w:lang w:eastAsia="ar-LB" w:bidi="ar-LB"/>
        </w:rPr>
        <w:t xml:space="preserve"> that was held at the Issam Fares Institute in the American University of Beirut on March 13, 2014. The symposium brought together academics, activists, journalists, and artists to discuss the regional crisis. </w:t>
      </w:r>
    </w:p>
    <w:p w14:paraId="1D615356" w14:textId="77777777" w:rsidR="007B487C" w:rsidRDefault="00D3268D" w:rsidP="007B487C">
      <w:pPr>
        <w:pStyle w:val="ListParagraph"/>
        <w:numPr>
          <w:ilvl w:val="0"/>
          <w:numId w:val="33"/>
        </w:numPr>
        <w:ind w:left="360" w:right="-450"/>
      </w:pPr>
      <w:r>
        <w:t xml:space="preserve">Panel co-organizer: South-South Economic Integration and Development, </w:t>
      </w:r>
      <w:r w:rsidRPr="007B487C">
        <w:rPr>
          <w:i/>
          <w:iCs/>
        </w:rPr>
        <w:t>ASSA Annual Meetings</w:t>
      </w:r>
      <w:r>
        <w:t>,</w:t>
      </w:r>
      <w:r w:rsidR="00A9792E">
        <w:t xml:space="preserve"> URPE Sessions,</w:t>
      </w:r>
      <w:r>
        <w:t xml:space="preserve"> Philadelphia, January 4, 2014.</w:t>
      </w:r>
    </w:p>
    <w:p w14:paraId="45C0A1B2" w14:textId="77777777" w:rsidR="007B487C" w:rsidRDefault="00493469" w:rsidP="007B487C">
      <w:pPr>
        <w:pStyle w:val="ListParagraph"/>
        <w:numPr>
          <w:ilvl w:val="0"/>
          <w:numId w:val="33"/>
        </w:numPr>
        <w:ind w:left="360" w:right="-450"/>
      </w:pPr>
      <w:r>
        <w:t xml:space="preserve">Roundtable on Syrian Reconstruction and Development, </w:t>
      </w:r>
      <w:r w:rsidRPr="007B487C">
        <w:rPr>
          <w:i/>
          <w:iCs/>
        </w:rPr>
        <w:t>Carnegie Endowment for International Peace</w:t>
      </w:r>
      <w:r>
        <w:t>, Beirut, Lebanon, October  28, 2013</w:t>
      </w:r>
    </w:p>
    <w:p w14:paraId="0B598339" w14:textId="77777777" w:rsidR="007B487C" w:rsidRDefault="00493469" w:rsidP="007B487C">
      <w:pPr>
        <w:pStyle w:val="ListParagraph"/>
        <w:numPr>
          <w:ilvl w:val="0"/>
          <w:numId w:val="33"/>
        </w:numPr>
        <w:ind w:left="360" w:right="-450"/>
      </w:pPr>
      <w:r>
        <w:t xml:space="preserve">“The Political Economy of South-South Integration: Lessons from the Middle East,” </w:t>
      </w:r>
      <w:r w:rsidRPr="007B487C">
        <w:rPr>
          <w:i/>
          <w:iCs/>
        </w:rPr>
        <w:t>Global Studies Association Annual conference</w:t>
      </w:r>
      <w:r>
        <w:t>, Marymount College, California, June 8, 201</w:t>
      </w:r>
      <w:r w:rsidR="007F65FF">
        <w:t>3</w:t>
      </w:r>
      <w:r>
        <w:t>.</w:t>
      </w:r>
    </w:p>
    <w:p w14:paraId="51C8E1F2" w14:textId="77777777" w:rsidR="007B487C" w:rsidRDefault="007B3935" w:rsidP="007B487C">
      <w:pPr>
        <w:pStyle w:val="ListParagraph"/>
        <w:numPr>
          <w:ilvl w:val="0"/>
          <w:numId w:val="33"/>
        </w:numPr>
        <w:ind w:left="360" w:right="-450"/>
      </w:pPr>
      <w:r>
        <w:t>Roundtable on Syrian Reconstruction and Development</w:t>
      </w:r>
      <w:r w:rsidR="00544D33">
        <w:t xml:space="preserve">, </w:t>
      </w:r>
      <w:r w:rsidRPr="007B487C">
        <w:rPr>
          <w:i/>
          <w:iCs/>
        </w:rPr>
        <w:t>Carnegie Endowment for International Peace</w:t>
      </w:r>
      <w:r>
        <w:t>, Beirut, Lebanon</w:t>
      </w:r>
      <w:r w:rsidR="00544D33">
        <w:t>, March 22, 2013.</w:t>
      </w:r>
    </w:p>
    <w:p w14:paraId="2AE2F30F" w14:textId="77777777" w:rsidR="007B487C" w:rsidRDefault="009A66ED" w:rsidP="007B487C">
      <w:pPr>
        <w:pStyle w:val="ListParagraph"/>
        <w:numPr>
          <w:ilvl w:val="0"/>
          <w:numId w:val="33"/>
        </w:numPr>
        <w:ind w:left="360" w:right="-450"/>
      </w:pPr>
      <w:r>
        <w:t xml:space="preserve">“Late Development in the Middle East: Syria 2000-2010”, </w:t>
      </w:r>
      <w:r w:rsidRPr="007B487C">
        <w:rPr>
          <w:i/>
          <w:iCs/>
        </w:rPr>
        <w:t>Hagop Kevorkian Center Fall Research Workshop</w:t>
      </w:r>
      <w:r>
        <w:t>,</w:t>
      </w:r>
      <w:r w:rsidR="00A846C9">
        <w:t xml:space="preserve"> NYU,</w:t>
      </w:r>
      <w:r>
        <w:t xml:space="preserve"> October 8, 2012. Discussant: Pete Moore, Case Western Reserve University. </w:t>
      </w:r>
    </w:p>
    <w:p w14:paraId="6A11B685" w14:textId="77777777" w:rsidR="007B487C" w:rsidRDefault="00F228F1" w:rsidP="007B487C">
      <w:pPr>
        <w:pStyle w:val="ListParagraph"/>
        <w:numPr>
          <w:ilvl w:val="0"/>
          <w:numId w:val="33"/>
        </w:numPr>
        <w:ind w:left="360" w:right="-450"/>
      </w:pPr>
      <w:r>
        <w:lastRenderedPageBreak/>
        <w:t xml:space="preserve">Panel Organizer: Two sessions on South-South Economic Integration and Development and Presenter “South-South Economic Relations: a Historical and Theoretical Approach” in the </w:t>
      </w:r>
      <w:r w:rsidRPr="007B487C">
        <w:rPr>
          <w:i/>
          <w:iCs/>
        </w:rPr>
        <w:t>Eastern Economic Association</w:t>
      </w:r>
      <w:r w:rsidR="00007EFD" w:rsidRPr="007B487C">
        <w:rPr>
          <w:i/>
          <w:iCs/>
        </w:rPr>
        <w:t xml:space="preserve"> (EEA)</w:t>
      </w:r>
      <w:r w:rsidRPr="007B487C">
        <w:rPr>
          <w:i/>
          <w:iCs/>
        </w:rPr>
        <w:t xml:space="preserve"> Annual Meetings</w:t>
      </w:r>
      <w:r>
        <w:t>, Boston March 2012.</w:t>
      </w:r>
    </w:p>
    <w:p w14:paraId="28A7DEF8" w14:textId="77777777" w:rsidR="007B487C" w:rsidRDefault="00F228F1" w:rsidP="007B487C">
      <w:pPr>
        <w:pStyle w:val="ListParagraph"/>
        <w:numPr>
          <w:ilvl w:val="0"/>
          <w:numId w:val="33"/>
        </w:numPr>
        <w:ind w:left="360" w:right="-450"/>
      </w:pPr>
      <w:r>
        <w:t xml:space="preserve">Panel Organizer “The Middle Eastern Revolutions” and Presenter: “From Welfare to Predatory States: The Political Economy of Development in Syria and the Arab Middle East” </w:t>
      </w:r>
      <w:r w:rsidR="00007EFD" w:rsidRPr="007B487C">
        <w:rPr>
          <w:i/>
          <w:iCs/>
        </w:rPr>
        <w:t xml:space="preserve">Allied Social Science Association (ASSA) </w:t>
      </w:r>
      <w:r>
        <w:t xml:space="preserve"> Conference </w:t>
      </w:r>
      <w:r w:rsidRPr="007B487C">
        <w:rPr>
          <w:i/>
          <w:iCs/>
        </w:rPr>
        <w:t>URPE</w:t>
      </w:r>
      <w:r>
        <w:t xml:space="preserve"> Sessions, Chicago, January 2012</w:t>
      </w:r>
      <w:r w:rsidR="00FA4B5C">
        <w:t>.</w:t>
      </w:r>
    </w:p>
    <w:p w14:paraId="0E90358A" w14:textId="77777777" w:rsidR="007B487C" w:rsidRDefault="00F228F1" w:rsidP="007B487C">
      <w:pPr>
        <w:pStyle w:val="ListParagraph"/>
        <w:numPr>
          <w:ilvl w:val="0"/>
          <w:numId w:val="33"/>
        </w:numPr>
        <w:ind w:left="360" w:right="-450"/>
      </w:pPr>
      <w:r>
        <w:t xml:space="preserve">“Syria’s Neo-developmentalist Moment: The Rise and Fall of Isam Al-Zaim” </w:t>
      </w:r>
      <w:r w:rsidR="00007EFD" w:rsidRPr="007B487C">
        <w:rPr>
          <w:i/>
          <w:iCs/>
        </w:rPr>
        <w:t xml:space="preserve">International Confederation of Associations for Pluralism in Economics </w:t>
      </w:r>
      <w:r w:rsidRPr="007B487C">
        <w:rPr>
          <w:i/>
          <w:iCs/>
        </w:rPr>
        <w:t>Conference</w:t>
      </w:r>
      <w:r>
        <w:t>, University of Massachusetts, Amherst, November 2011</w:t>
      </w:r>
      <w:r w:rsidR="00FA4B5C">
        <w:t>.</w:t>
      </w:r>
    </w:p>
    <w:p w14:paraId="2C37799A" w14:textId="77777777" w:rsidR="007B487C" w:rsidRDefault="00F228F1" w:rsidP="007B487C">
      <w:pPr>
        <w:pStyle w:val="ListParagraph"/>
        <w:numPr>
          <w:ilvl w:val="0"/>
          <w:numId w:val="33"/>
        </w:numPr>
        <w:ind w:left="360" w:right="-450"/>
      </w:pPr>
      <w:r>
        <w:t xml:space="preserve">“Is South-South Trade a Radical Alternative? Evidence from MERCOSUR?” </w:t>
      </w:r>
      <w:r w:rsidRPr="007B487C">
        <w:rPr>
          <w:i/>
          <w:iCs/>
        </w:rPr>
        <w:t>World Association of Political Economy Conference</w:t>
      </w:r>
      <w:r>
        <w:t>, University of Massachusetts Amherst, May 2011.</w:t>
      </w:r>
    </w:p>
    <w:p w14:paraId="1E0E1A1C" w14:textId="77777777" w:rsidR="007B487C" w:rsidRDefault="00F228F1" w:rsidP="007B487C">
      <w:pPr>
        <w:pStyle w:val="ListParagraph"/>
        <w:numPr>
          <w:ilvl w:val="0"/>
          <w:numId w:val="33"/>
        </w:numPr>
        <w:ind w:left="360" w:right="-450"/>
      </w:pPr>
      <w:r>
        <w:t xml:space="preserve">“South-South Preferential Trading Agreements and Manufactures Exports” </w:t>
      </w:r>
      <w:r w:rsidR="00007EFD" w:rsidRPr="007B487C">
        <w:rPr>
          <w:i/>
          <w:iCs/>
        </w:rPr>
        <w:t>EEA Annual Meetings</w:t>
      </w:r>
      <w:r>
        <w:t>, New York, February 2011 (with F. Demir).</w:t>
      </w:r>
    </w:p>
    <w:p w14:paraId="116AC5B5" w14:textId="77777777" w:rsidR="007B487C" w:rsidRDefault="00F228F1" w:rsidP="007B487C">
      <w:pPr>
        <w:pStyle w:val="ListParagraph"/>
        <w:numPr>
          <w:ilvl w:val="0"/>
          <w:numId w:val="33"/>
        </w:numPr>
        <w:ind w:left="360" w:right="-450"/>
      </w:pPr>
      <w:r>
        <w:t xml:space="preserve">“Asymmetric Effects of Exchange-Rate Uncertainty on South-South and South-North Trade: Panel Data Evidence from  the Middle East, East Asia, and Latin America” </w:t>
      </w:r>
      <w:r w:rsidRPr="007B487C">
        <w:rPr>
          <w:i/>
          <w:iCs/>
        </w:rPr>
        <w:t xml:space="preserve">Middle East Economic Association </w:t>
      </w:r>
      <w:r>
        <w:t>Parallel Sessions to ASSA Conference, Denver, January 2011 (with M. Caglayan and F. Demir).</w:t>
      </w:r>
    </w:p>
    <w:p w14:paraId="7AE26830" w14:textId="77777777" w:rsidR="007B487C" w:rsidRDefault="00F228F1" w:rsidP="007B487C">
      <w:pPr>
        <w:pStyle w:val="ListParagraph"/>
        <w:numPr>
          <w:ilvl w:val="0"/>
          <w:numId w:val="33"/>
        </w:numPr>
        <w:ind w:left="360" w:right="-450"/>
      </w:pPr>
      <w:r>
        <w:t xml:space="preserve">Panel Organizer and Presenter: “South-South PTAs and Industrial Development: Does it Matter Who You PTA With?” </w:t>
      </w:r>
      <w:r w:rsidRPr="007B487C">
        <w:rPr>
          <w:i/>
          <w:iCs/>
        </w:rPr>
        <w:t>ASSA</w:t>
      </w:r>
      <w:r>
        <w:t xml:space="preserve"> Conference </w:t>
      </w:r>
      <w:r w:rsidRPr="007B487C">
        <w:rPr>
          <w:i/>
          <w:iCs/>
        </w:rPr>
        <w:t>URPE</w:t>
      </w:r>
      <w:r>
        <w:t xml:space="preserve"> Sessions, Denver, January 2011 (with F. Demir).</w:t>
      </w:r>
    </w:p>
    <w:p w14:paraId="7BD1622A" w14:textId="77777777" w:rsidR="007B487C" w:rsidRDefault="00F228F1" w:rsidP="007B487C">
      <w:pPr>
        <w:pStyle w:val="ListParagraph"/>
        <w:numPr>
          <w:ilvl w:val="0"/>
          <w:numId w:val="33"/>
        </w:numPr>
        <w:ind w:left="360" w:right="-450"/>
      </w:pPr>
      <w:r>
        <w:t xml:space="preserve">“Asymmetric Effects of Exchange-Rate Uncertainty and Financial Development on South-South and South-North Trade,” </w:t>
      </w:r>
      <w:r w:rsidR="00007EFD" w:rsidRPr="007B487C">
        <w:rPr>
          <w:i/>
          <w:iCs/>
        </w:rPr>
        <w:t xml:space="preserve">EEA </w:t>
      </w:r>
      <w:r w:rsidRPr="007B487C">
        <w:rPr>
          <w:i/>
          <w:iCs/>
        </w:rPr>
        <w:t>Annual Conference</w:t>
      </w:r>
      <w:r w:rsidR="00FA4B5C" w:rsidRPr="007B487C">
        <w:rPr>
          <w:i/>
          <w:iCs/>
        </w:rPr>
        <w:t>,</w:t>
      </w:r>
      <w:r>
        <w:t xml:space="preserve"> Philadelphia, February 2010 (with M. Caglayan and F. Demir).</w:t>
      </w:r>
    </w:p>
    <w:p w14:paraId="2ACCBFB3" w14:textId="77777777" w:rsidR="007B487C" w:rsidRDefault="00F228F1" w:rsidP="007B487C">
      <w:pPr>
        <w:pStyle w:val="ListParagraph"/>
        <w:numPr>
          <w:ilvl w:val="0"/>
          <w:numId w:val="33"/>
        </w:numPr>
        <w:ind w:left="360" w:right="-450"/>
      </w:pPr>
      <w:r>
        <w:t xml:space="preserve">“Regionalism and Development Under Changing Regimes” </w:t>
      </w:r>
      <w:r w:rsidRPr="007B487C">
        <w:rPr>
          <w:i/>
          <w:iCs/>
        </w:rPr>
        <w:t>Eastern Economic Association Annual Conference</w:t>
      </w:r>
      <w:r w:rsidR="00FA4B5C" w:rsidRPr="007B487C">
        <w:rPr>
          <w:i/>
          <w:iCs/>
        </w:rPr>
        <w:t xml:space="preserve">, </w:t>
      </w:r>
      <w:r>
        <w:t>Philadelphia, February 2010.</w:t>
      </w:r>
    </w:p>
    <w:p w14:paraId="0CCDF818" w14:textId="77777777" w:rsidR="007B487C" w:rsidRDefault="00F228F1" w:rsidP="007B487C">
      <w:pPr>
        <w:pStyle w:val="ListParagraph"/>
        <w:numPr>
          <w:ilvl w:val="0"/>
          <w:numId w:val="33"/>
        </w:numPr>
        <w:ind w:left="360" w:right="-450"/>
      </w:pPr>
      <w:r>
        <w:t xml:space="preserve">“South-South Trade and the Emerging Global Order,” </w:t>
      </w:r>
      <w:r w:rsidR="00007EFD" w:rsidRPr="007B487C">
        <w:rPr>
          <w:i/>
          <w:iCs/>
        </w:rPr>
        <w:t>ASSA</w:t>
      </w:r>
      <w:r w:rsidRPr="007B487C">
        <w:rPr>
          <w:i/>
          <w:iCs/>
        </w:rPr>
        <w:t xml:space="preserve"> Annual Conference</w:t>
      </w:r>
      <w:r w:rsidR="00FA4B5C" w:rsidRPr="007B487C">
        <w:rPr>
          <w:i/>
          <w:iCs/>
        </w:rPr>
        <w:t>,</w:t>
      </w:r>
      <w:r w:rsidR="00007EFD" w:rsidRPr="007B487C">
        <w:rPr>
          <w:i/>
          <w:iCs/>
        </w:rPr>
        <w:t xml:space="preserve"> URPE Sessions</w:t>
      </w:r>
      <w:r w:rsidRPr="007B487C">
        <w:rPr>
          <w:i/>
          <w:iCs/>
        </w:rPr>
        <w:t xml:space="preserve"> </w:t>
      </w:r>
      <w:r>
        <w:t>San Francisco, January 2009 (with F. Demir).</w:t>
      </w:r>
    </w:p>
    <w:p w14:paraId="422B7F1B" w14:textId="77777777" w:rsidR="007B487C" w:rsidRDefault="00F228F1" w:rsidP="007B487C">
      <w:pPr>
        <w:pStyle w:val="ListParagraph"/>
        <w:numPr>
          <w:ilvl w:val="0"/>
          <w:numId w:val="33"/>
        </w:numPr>
        <w:ind w:left="360" w:right="-450"/>
      </w:pPr>
      <w:r>
        <w:t xml:space="preserve">“Effects of Trade Liberalization and Preferential Trade Agreements on the Pattern and Direction of Trade: Evidence from MENA, Latin America and East Asia”, </w:t>
      </w:r>
      <w:r w:rsidR="00007EFD" w:rsidRPr="007B487C">
        <w:rPr>
          <w:i/>
          <w:iCs/>
        </w:rPr>
        <w:t xml:space="preserve">ASSA </w:t>
      </w:r>
      <w:r w:rsidRPr="007B487C">
        <w:rPr>
          <w:i/>
          <w:iCs/>
        </w:rPr>
        <w:t>Conference</w:t>
      </w:r>
      <w:r w:rsidR="00FA4B5C" w:rsidRPr="007B487C">
        <w:rPr>
          <w:i/>
          <w:iCs/>
        </w:rPr>
        <w:t>,</w:t>
      </w:r>
      <w:r w:rsidR="00007EFD">
        <w:t xml:space="preserve"> </w:t>
      </w:r>
      <w:r w:rsidR="00007EFD" w:rsidRPr="007B487C">
        <w:rPr>
          <w:i/>
          <w:iCs/>
        </w:rPr>
        <w:t>MEEA Sessions</w:t>
      </w:r>
      <w:r w:rsidR="00007EFD">
        <w:t xml:space="preserve"> </w:t>
      </w:r>
      <w:r>
        <w:t>San Francisco, January 2009 (with F. Demir).</w:t>
      </w:r>
    </w:p>
    <w:p w14:paraId="37DA1824" w14:textId="77777777" w:rsidR="007B487C" w:rsidRDefault="00F228F1" w:rsidP="007B487C">
      <w:pPr>
        <w:pStyle w:val="ListParagraph"/>
        <w:numPr>
          <w:ilvl w:val="0"/>
          <w:numId w:val="33"/>
        </w:numPr>
        <w:ind w:left="360" w:right="-450"/>
      </w:pPr>
      <w:r>
        <w:t xml:space="preserve">“Asymmetric Effects of Financial Development on International Trade,” </w:t>
      </w:r>
      <w:r w:rsidRPr="007B487C">
        <w:rPr>
          <w:i/>
          <w:iCs/>
        </w:rPr>
        <w:t>International Economics Association Conference</w:t>
      </w:r>
      <w:r>
        <w:t>, Istanbul, June 2008 (with F. Demir).</w:t>
      </w:r>
    </w:p>
    <w:p w14:paraId="5FC1436B" w14:textId="77777777" w:rsidR="007B487C" w:rsidRDefault="00F228F1" w:rsidP="007B487C">
      <w:pPr>
        <w:pStyle w:val="ListParagraph"/>
        <w:numPr>
          <w:ilvl w:val="0"/>
          <w:numId w:val="33"/>
        </w:numPr>
        <w:ind w:left="360" w:right="-450"/>
      </w:pPr>
      <w:r>
        <w:t xml:space="preserve">“Asymmetric Effects of Financial Development on South-South and South-North Trade: Panel Data Evidence From Emerging Markets,” </w:t>
      </w:r>
      <w:r w:rsidRPr="007B487C">
        <w:rPr>
          <w:i/>
          <w:iCs/>
        </w:rPr>
        <w:t>ASSA</w:t>
      </w:r>
      <w:r w:rsidR="00FA4B5C" w:rsidRPr="007B487C">
        <w:rPr>
          <w:i/>
          <w:iCs/>
        </w:rPr>
        <w:t>,</w:t>
      </w:r>
      <w:r w:rsidR="00007EFD">
        <w:t xml:space="preserve"> </w:t>
      </w:r>
      <w:r w:rsidR="00007EFD" w:rsidRPr="007B487C">
        <w:rPr>
          <w:i/>
          <w:iCs/>
        </w:rPr>
        <w:t>URPE Sessions</w:t>
      </w:r>
      <w:r w:rsidR="00007EFD">
        <w:t xml:space="preserve">, </w:t>
      </w:r>
      <w:r>
        <w:t>New Orleans, January 2008.</w:t>
      </w:r>
    </w:p>
    <w:p w14:paraId="4D396E15" w14:textId="77777777" w:rsidR="007B487C" w:rsidRDefault="00F228F1" w:rsidP="007B487C">
      <w:pPr>
        <w:pStyle w:val="ListParagraph"/>
        <w:numPr>
          <w:ilvl w:val="0"/>
          <w:numId w:val="33"/>
        </w:numPr>
        <w:ind w:left="360" w:right="-450"/>
      </w:pPr>
      <w:r>
        <w:t xml:space="preserve">“The Political Economy of Evolving Coalitions Among Developing Countries” </w:t>
      </w:r>
      <w:r w:rsidR="00007EFD" w:rsidRPr="007B487C">
        <w:rPr>
          <w:i/>
          <w:iCs/>
        </w:rPr>
        <w:t xml:space="preserve">EEA Annual </w:t>
      </w:r>
      <w:r w:rsidRPr="007B487C">
        <w:rPr>
          <w:i/>
          <w:iCs/>
        </w:rPr>
        <w:t>Conference</w:t>
      </w:r>
      <w:r>
        <w:t>, New York, March 2008.</w:t>
      </w:r>
    </w:p>
    <w:p w14:paraId="02452621" w14:textId="77777777" w:rsidR="007B487C" w:rsidRDefault="00F228F1" w:rsidP="007B487C">
      <w:pPr>
        <w:pStyle w:val="ListParagraph"/>
        <w:numPr>
          <w:ilvl w:val="0"/>
          <w:numId w:val="33"/>
        </w:numPr>
        <w:ind w:left="360" w:right="-450"/>
      </w:pPr>
      <w:r>
        <w:t xml:space="preserve">“Rethinking the Boundaries of International Economic Interaction: South-South Cooperation and Economic Development” </w:t>
      </w:r>
      <w:r w:rsidRPr="007B487C">
        <w:rPr>
          <w:i/>
          <w:iCs/>
        </w:rPr>
        <w:t>ICAPE</w:t>
      </w:r>
      <w:r>
        <w:t>, Salt Lake City, June 2007.</w:t>
      </w:r>
    </w:p>
    <w:p w14:paraId="1F97D655" w14:textId="4E0DCB82" w:rsidR="00A77B3E" w:rsidRDefault="00F228F1" w:rsidP="007B487C">
      <w:pPr>
        <w:pStyle w:val="ListParagraph"/>
        <w:numPr>
          <w:ilvl w:val="0"/>
          <w:numId w:val="33"/>
        </w:numPr>
        <w:ind w:left="360" w:right="-450"/>
      </w:pPr>
      <w:r>
        <w:t xml:space="preserve">“South-South or South-North: Has Direction of Trade Mattered for Developing Countries? Evidence from Skill Intensive Manufactures” </w:t>
      </w:r>
      <w:r w:rsidR="00007EFD" w:rsidRPr="007B487C">
        <w:rPr>
          <w:i/>
          <w:iCs/>
        </w:rPr>
        <w:t>EEA Annual Conference</w:t>
      </w:r>
      <w:r>
        <w:t>, New York, February 2007.</w:t>
      </w:r>
    </w:p>
    <w:p w14:paraId="1F06334D" w14:textId="77777777" w:rsidR="00E06C03" w:rsidRDefault="00E06C03">
      <w:pPr>
        <w:ind w:right="-450"/>
        <w:rPr>
          <w:b/>
          <w:bCs/>
          <w:u w:val="single"/>
        </w:rPr>
      </w:pPr>
    </w:p>
    <w:p w14:paraId="6A9D936E" w14:textId="77777777" w:rsidR="00A77B3E" w:rsidRDefault="00A77B3E">
      <w:pPr>
        <w:ind w:right="-450"/>
      </w:pPr>
    </w:p>
    <w:p w14:paraId="3A2DE33D" w14:textId="77777777" w:rsidR="00A77B3E" w:rsidRDefault="00F228F1">
      <w:pPr>
        <w:ind w:right="-450"/>
        <w:rPr>
          <w:b/>
          <w:bCs/>
          <w:u w:val="single"/>
        </w:rPr>
      </w:pPr>
      <w:r>
        <w:rPr>
          <w:b/>
          <w:bCs/>
          <w:u w:val="single"/>
        </w:rPr>
        <w:t>MEDIA APPEARANCES/INTERVIEWS</w:t>
      </w:r>
    </w:p>
    <w:p w14:paraId="0D7373CE" w14:textId="77777777" w:rsidR="005414F5" w:rsidRDefault="008D3C15" w:rsidP="008D3C15">
      <w:pPr>
        <w:ind w:right="-450"/>
      </w:pPr>
      <w:r>
        <w:t>The Real News Network,</w:t>
      </w:r>
      <w:r w:rsidR="00333FF6">
        <w:t xml:space="preserve"> WBAI New York,</w:t>
      </w:r>
      <w:r>
        <w:t xml:space="preserve"> KPFA Berkeley, </w:t>
      </w:r>
      <w:r w:rsidR="000D38AC" w:rsidRPr="000D38AC">
        <w:t>New England Public Radio</w:t>
      </w:r>
      <w:r>
        <w:t>, Democracy Now!, Al Jazeera English</w:t>
      </w:r>
    </w:p>
    <w:p w14:paraId="212E54BE" w14:textId="77777777" w:rsidR="00A77B3E" w:rsidRDefault="00F228F1" w:rsidP="00DC3724">
      <w:pPr>
        <w:ind w:right="-450"/>
      </w:pPr>
      <w:r>
        <w:t>CKUT, Montreal, WAMC Northeast Public Radio, Albany</w:t>
      </w:r>
      <w:r w:rsidR="008D3C15">
        <w:t xml:space="preserve">, </w:t>
      </w:r>
      <w:r w:rsidR="00DC3724">
        <w:t>Cape Town Radio South Africa Gazeta Wyborcza</w:t>
      </w:r>
      <w:r>
        <w:t xml:space="preserve"> Poland</w:t>
      </w:r>
      <w:r w:rsidR="008D3C15">
        <w:t xml:space="preserve">, </w:t>
      </w:r>
      <w:r>
        <w:t>Eur</w:t>
      </w:r>
      <w:r w:rsidR="00FD3394">
        <w:t>opa Quotidiano</w:t>
      </w:r>
      <w:r w:rsidR="008D3C15">
        <w:t xml:space="preserve"> Italy,</w:t>
      </w:r>
      <w:r w:rsidR="00DC3724">
        <w:t xml:space="preserve"> </w:t>
      </w:r>
      <w:r>
        <w:t>Worldvie</w:t>
      </w:r>
      <w:r w:rsidR="008D3C15">
        <w:t>w WBEZ Chicago, Daily Star News Paper, Lebanon</w:t>
      </w:r>
      <w:r w:rsidR="00861AD3">
        <w:t>, Philadelphia Inquirer</w:t>
      </w:r>
      <w:r w:rsidR="009670AF">
        <w:t>, Boston Globe</w:t>
      </w:r>
    </w:p>
    <w:p w14:paraId="0975CBA0" w14:textId="77777777" w:rsidR="00A77B3E" w:rsidRDefault="00A77B3E">
      <w:pPr>
        <w:ind w:right="-450"/>
      </w:pPr>
    </w:p>
    <w:p w14:paraId="4A216CD5" w14:textId="77777777" w:rsidR="00FE057D" w:rsidRDefault="00FE057D">
      <w:pPr>
        <w:ind w:right="-450"/>
        <w:rPr>
          <w:b/>
          <w:bCs/>
          <w:u w:val="single"/>
        </w:rPr>
      </w:pPr>
    </w:p>
    <w:p w14:paraId="7F590303" w14:textId="77777777" w:rsidR="00A77B3E" w:rsidRDefault="00F228F1">
      <w:pPr>
        <w:ind w:right="-450"/>
        <w:rPr>
          <w:b/>
          <w:bCs/>
          <w:u w:val="single"/>
        </w:rPr>
      </w:pPr>
      <w:r>
        <w:rPr>
          <w:b/>
          <w:bCs/>
          <w:u w:val="single"/>
        </w:rPr>
        <w:t>GRANTS/ FELLOWSHIPS</w:t>
      </w:r>
    </w:p>
    <w:p w14:paraId="14D58FEA" w14:textId="77777777" w:rsidR="00FE057D" w:rsidRDefault="00FE057D">
      <w:pPr>
        <w:rPr>
          <w:b/>
          <w:bCs/>
        </w:rPr>
      </w:pPr>
    </w:p>
    <w:p w14:paraId="36FB52F0" w14:textId="0520AD29" w:rsidR="00FB5E1B" w:rsidRPr="00FB5E1B" w:rsidRDefault="00356D95" w:rsidP="00356D95">
      <w:pPr>
        <w:rPr>
          <w:i/>
          <w:iCs/>
        </w:rPr>
      </w:pPr>
      <w:r w:rsidRPr="00FB5E1B">
        <w:t>2016-Present</w:t>
      </w:r>
      <w:r>
        <w:rPr>
          <w:b/>
          <w:bCs/>
        </w:rPr>
        <w:t xml:space="preserve"> </w:t>
      </w:r>
      <w:r>
        <w:rPr>
          <w:b/>
          <w:bCs/>
        </w:rPr>
        <w:tab/>
      </w:r>
      <w:r w:rsidR="00FB5E1B">
        <w:rPr>
          <w:b/>
          <w:bCs/>
        </w:rPr>
        <w:t>Arab Council for Social Sciences</w:t>
      </w:r>
      <w:r w:rsidR="00FB5E1B">
        <w:rPr>
          <w:b/>
          <w:bCs/>
        </w:rPr>
        <w:tab/>
      </w:r>
      <w:r w:rsidR="00FB5E1B">
        <w:rPr>
          <w:b/>
          <w:bCs/>
        </w:rPr>
        <w:tab/>
      </w:r>
      <w:r w:rsidR="00FB5E1B">
        <w:rPr>
          <w:b/>
          <w:bCs/>
        </w:rPr>
        <w:tab/>
      </w:r>
      <w:r w:rsidR="00FB5E1B">
        <w:rPr>
          <w:b/>
          <w:bCs/>
        </w:rPr>
        <w:tab/>
      </w:r>
      <w:r w:rsidR="00FB5E1B">
        <w:rPr>
          <w:b/>
          <w:bCs/>
        </w:rPr>
        <w:tab/>
      </w:r>
      <w:r w:rsidR="00FB5E1B">
        <w:rPr>
          <w:b/>
          <w:bCs/>
        </w:rPr>
        <w:tab/>
      </w:r>
      <w:r w:rsidR="00FB5E1B">
        <w:rPr>
          <w:b/>
          <w:bCs/>
        </w:rPr>
        <w:tab/>
      </w:r>
      <w:r w:rsidR="00FB5E1B">
        <w:rPr>
          <w:b/>
          <w:bCs/>
        </w:rPr>
        <w:tab/>
      </w:r>
      <w:r w:rsidR="00FB5E1B">
        <w:rPr>
          <w:b/>
          <w:bCs/>
        </w:rPr>
        <w:tab/>
        <w:t xml:space="preserve"> </w:t>
      </w:r>
      <w:r>
        <w:rPr>
          <w:b/>
          <w:bCs/>
        </w:rPr>
        <w:tab/>
      </w:r>
      <w:r w:rsidR="00FB5E1B" w:rsidRPr="00FB5E1B">
        <w:rPr>
          <w:i/>
          <w:iCs/>
        </w:rPr>
        <w:t>Critical Security Studies in the Arab World</w:t>
      </w:r>
    </w:p>
    <w:p w14:paraId="1D198151" w14:textId="77777777" w:rsidR="00CF2194" w:rsidRDefault="00CF2194">
      <w:pPr>
        <w:rPr>
          <w:bCs/>
        </w:rPr>
      </w:pPr>
    </w:p>
    <w:p w14:paraId="5FFEC75E" w14:textId="5E206D99" w:rsidR="007666C6" w:rsidRDefault="00356D95">
      <w:pPr>
        <w:rPr>
          <w:b/>
          <w:bCs/>
        </w:rPr>
      </w:pPr>
      <w:r w:rsidRPr="00356D95">
        <w:rPr>
          <w:bCs/>
        </w:rPr>
        <w:t>2013-15</w:t>
      </w:r>
      <w:r>
        <w:rPr>
          <w:b/>
          <w:bCs/>
        </w:rPr>
        <w:tab/>
      </w:r>
      <w:r>
        <w:rPr>
          <w:b/>
          <w:bCs/>
        </w:rPr>
        <w:tab/>
      </w:r>
      <w:r w:rsidR="007666C6">
        <w:rPr>
          <w:b/>
          <w:bCs/>
        </w:rPr>
        <w:t>Arab Council for Social Sciences</w:t>
      </w:r>
      <w:r w:rsidR="007666C6">
        <w:rPr>
          <w:b/>
          <w:bCs/>
        </w:rPr>
        <w:tab/>
      </w:r>
      <w:r w:rsidR="007666C6">
        <w:rPr>
          <w:b/>
          <w:bCs/>
        </w:rPr>
        <w:tab/>
      </w:r>
      <w:r w:rsidR="007666C6">
        <w:rPr>
          <w:b/>
          <w:bCs/>
        </w:rPr>
        <w:tab/>
      </w:r>
      <w:r w:rsidR="007666C6">
        <w:rPr>
          <w:b/>
          <w:bCs/>
        </w:rPr>
        <w:tab/>
      </w:r>
      <w:r w:rsidR="007666C6">
        <w:rPr>
          <w:b/>
          <w:bCs/>
        </w:rPr>
        <w:tab/>
      </w:r>
      <w:r w:rsidR="007666C6">
        <w:rPr>
          <w:b/>
          <w:bCs/>
        </w:rPr>
        <w:tab/>
      </w:r>
      <w:r w:rsidR="007666C6">
        <w:rPr>
          <w:b/>
          <w:bCs/>
        </w:rPr>
        <w:tab/>
      </w:r>
      <w:r w:rsidR="007666C6">
        <w:rPr>
          <w:b/>
          <w:bCs/>
        </w:rPr>
        <w:tab/>
      </w:r>
    </w:p>
    <w:p w14:paraId="4C33464D" w14:textId="77777777" w:rsidR="007666C6" w:rsidRPr="007666C6" w:rsidRDefault="007666C6" w:rsidP="00356D95">
      <w:pPr>
        <w:ind w:left="720" w:firstLine="720"/>
        <w:rPr>
          <w:i/>
          <w:iCs/>
        </w:rPr>
      </w:pPr>
      <w:r w:rsidRPr="007666C6">
        <w:rPr>
          <w:i/>
          <w:iCs/>
        </w:rPr>
        <w:t xml:space="preserve">Producing the Public in the Arab World </w:t>
      </w:r>
      <w:r>
        <w:rPr>
          <w:i/>
          <w:iCs/>
        </w:rPr>
        <w:t>“Space” Working Group Grant</w:t>
      </w:r>
    </w:p>
    <w:p w14:paraId="38666AEC" w14:textId="77777777" w:rsidR="00356D95" w:rsidRDefault="00356D95">
      <w:pPr>
        <w:rPr>
          <w:b/>
          <w:bCs/>
        </w:rPr>
      </w:pPr>
    </w:p>
    <w:p w14:paraId="7BE61C01" w14:textId="409C30A4" w:rsidR="007666C6" w:rsidRPr="007666C6" w:rsidRDefault="00356D95" w:rsidP="007666C6">
      <w:pPr>
        <w:rPr>
          <w:i/>
          <w:iCs/>
        </w:rPr>
      </w:pPr>
      <w:r w:rsidRPr="00356D95">
        <w:rPr>
          <w:bCs/>
        </w:rPr>
        <w:t>2013-14</w:t>
      </w:r>
      <w:r w:rsidRPr="00356D95">
        <w:rPr>
          <w:bCs/>
        </w:rPr>
        <w:tab/>
      </w:r>
      <w:r>
        <w:rPr>
          <w:b/>
          <w:bCs/>
        </w:rPr>
        <w:tab/>
      </w:r>
      <w:r w:rsidR="007666C6">
        <w:rPr>
          <w:b/>
          <w:bCs/>
        </w:rPr>
        <w:t>International Development Economists Association (IDEA) Network</w:t>
      </w:r>
      <w:r w:rsidR="007666C6">
        <w:rPr>
          <w:b/>
          <w:bCs/>
        </w:rPr>
        <w:tab/>
      </w:r>
      <w:r w:rsidR="007666C6">
        <w:rPr>
          <w:b/>
          <w:bCs/>
        </w:rPr>
        <w:tab/>
      </w:r>
      <w:r w:rsidR="007666C6">
        <w:rPr>
          <w:b/>
          <w:bCs/>
        </w:rPr>
        <w:tab/>
      </w:r>
      <w:r w:rsidR="007666C6">
        <w:rPr>
          <w:b/>
          <w:bCs/>
        </w:rPr>
        <w:tab/>
        <w:t xml:space="preserve">    </w:t>
      </w:r>
      <w:r>
        <w:rPr>
          <w:b/>
          <w:bCs/>
        </w:rPr>
        <w:tab/>
      </w:r>
      <w:r w:rsidR="007666C6" w:rsidRPr="007666C6">
        <w:rPr>
          <w:i/>
          <w:iCs/>
        </w:rPr>
        <w:t>Research Grant on New Regionalism in Southwest Asia</w:t>
      </w:r>
    </w:p>
    <w:p w14:paraId="5E5A1609" w14:textId="77777777" w:rsidR="00356D95" w:rsidRDefault="00356D95" w:rsidP="00B2579D">
      <w:pPr>
        <w:rPr>
          <w:b/>
          <w:bCs/>
        </w:rPr>
      </w:pPr>
    </w:p>
    <w:p w14:paraId="71E24B0A" w14:textId="23C2B01F" w:rsidR="002419DF" w:rsidRPr="002419DF" w:rsidRDefault="00356D95" w:rsidP="00356D95">
      <w:pPr>
        <w:rPr>
          <w:i/>
          <w:iCs/>
        </w:rPr>
      </w:pPr>
      <w:r w:rsidRPr="00356D95">
        <w:rPr>
          <w:bCs/>
        </w:rPr>
        <w:t>2013-15</w:t>
      </w:r>
      <w:r w:rsidRPr="00356D95">
        <w:rPr>
          <w:bCs/>
        </w:rPr>
        <w:tab/>
      </w:r>
      <w:r>
        <w:rPr>
          <w:b/>
          <w:bCs/>
        </w:rPr>
        <w:tab/>
      </w:r>
      <w:r w:rsidR="002419DF">
        <w:rPr>
          <w:b/>
          <w:bCs/>
        </w:rPr>
        <w:t>Arab Council for Social Sciences</w:t>
      </w:r>
      <w:r w:rsidR="00910079">
        <w:t xml:space="preserve"> &amp; </w:t>
      </w:r>
      <w:r w:rsidR="00910079" w:rsidRPr="00910079">
        <w:rPr>
          <w:b/>
          <w:bCs/>
        </w:rPr>
        <w:t>Swedish International Development Agency</w:t>
      </w:r>
      <w:r w:rsidR="002419DF">
        <w:tab/>
      </w:r>
      <w:r w:rsidR="002419DF">
        <w:tab/>
      </w:r>
      <w:r w:rsidR="002419DF">
        <w:tab/>
        <w:t xml:space="preserve">   </w:t>
      </w:r>
      <w:r>
        <w:tab/>
      </w:r>
      <w:r w:rsidR="002419DF" w:rsidRPr="002419DF">
        <w:rPr>
          <w:i/>
          <w:iCs/>
        </w:rPr>
        <w:t>Lead Investigator, Plight of Syrian Refugees</w:t>
      </w:r>
    </w:p>
    <w:p w14:paraId="2720C07E" w14:textId="77777777" w:rsidR="00356D95" w:rsidRDefault="00356D95">
      <w:pPr>
        <w:rPr>
          <w:b/>
          <w:bCs/>
        </w:rPr>
      </w:pPr>
    </w:p>
    <w:p w14:paraId="3669267E" w14:textId="16820298" w:rsidR="007666C6" w:rsidRPr="00FE057D" w:rsidRDefault="00356D95">
      <w:pPr>
        <w:rPr>
          <w:i/>
          <w:iCs/>
        </w:rPr>
      </w:pPr>
      <w:r w:rsidRPr="00356D95">
        <w:rPr>
          <w:bCs/>
        </w:rPr>
        <w:lastRenderedPageBreak/>
        <w:t>Summer 2012</w:t>
      </w:r>
      <w:r>
        <w:rPr>
          <w:b/>
          <w:bCs/>
        </w:rPr>
        <w:tab/>
      </w:r>
      <w:r w:rsidR="00FE057D" w:rsidRPr="00FE057D">
        <w:rPr>
          <w:b/>
          <w:bCs/>
        </w:rPr>
        <w:t>Whiting Fellowship</w:t>
      </w:r>
      <w:r w:rsidR="00FE057D">
        <w:tab/>
      </w:r>
      <w:r w:rsidR="00FE057D">
        <w:tab/>
      </w:r>
      <w:r w:rsidR="00FE057D">
        <w:tab/>
      </w:r>
      <w:r w:rsidR="00FE057D">
        <w:tab/>
      </w:r>
      <w:r w:rsidR="00FE057D">
        <w:tab/>
      </w:r>
      <w:r w:rsidR="00FE057D">
        <w:tab/>
      </w:r>
      <w:r w:rsidR="00FE057D">
        <w:tab/>
      </w:r>
      <w:r w:rsidR="00FE057D">
        <w:tab/>
      </w:r>
      <w:r w:rsidR="00FE057D">
        <w:tab/>
      </w:r>
      <w:r w:rsidR="00FE057D">
        <w:tab/>
      </w:r>
      <w:r>
        <w:tab/>
      </w:r>
      <w:r w:rsidR="00FE057D" w:rsidRPr="00FE057D">
        <w:rPr>
          <w:i/>
          <w:iCs/>
        </w:rPr>
        <w:t>Marian and Jasper Whiting Foundation</w:t>
      </w:r>
      <w:r w:rsidR="007666C6">
        <w:rPr>
          <w:i/>
          <w:iCs/>
        </w:rPr>
        <w:t>: Social and Economic Consequences</w:t>
      </w:r>
      <w:r>
        <w:rPr>
          <w:i/>
          <w:iCs/>
        </w:rPr>
        <w:t xml:space="preserve"> </w:t>
      </w:r>
      <w:r w:rsidR="007666C6">
        <w:rPr>
          <w:i/>
          <w:iCs/>
        </w:rPr>
        <w:t>Of the Syrian Uprising</w:t>
      </w:r>
    </w:p>
    <w:p w14:paraId="645C083D" w14:textId="77777777" w:rsidR="00356D95" w:rsidRDefault="00356D95">
      <w:pPr>
        <w:rPr>
          <w:b/>
          <w:bCs/>
        </w:rPr>
      </w:pPr>
    </w:p>
    <w:p w14:paraId="71088DD4" w14:textId="7F64C6F9" w:rsidR="00A77B3E" w:rsidRDefault="00356D95" w:rsidP="00356D95">
      <w:pPr>
        <w:tabs>
          <w:tab w:val="left" w:pos="1440"/>
        </w:tabs>
        <w:rPr>
          <w:b/>
          <w:bCs/>
        </w:rPr>
      </w:pPr>
      <w:r w:rsidRPr="00356D95">
        <w:rPr>
          <w:bCs/>
        </w:rPr>
        <w:t>Fall 2008</w:t>
      </w:r>
      <w:r>
        <w:rPr>
          <w:b/>
          <w:bCs/>
        </w:rPr>
        <w:tab/>
      </w:r>
      <w:r w:rsidR="00F228F1">
        <w:rPr>
          <w:b/>
          <w:bCs/>
        </w:rPr>
        <w:t>Mellon Language Grant</w:t>
      </w:r>
      <w:r w:rsidR="00F228F1">
        <w:rPr>
          <w:b/>
          <w:bCs/>
        </w:rPr>
        <w:tab/>
      </w:r>
      <w:r w:rsidR="00F228F1">
        <w:rPr>
          <w:b/>
          <w:bCs/>
        </w:rPr>
        <w:tab/>
      </w:r>
      <w:r w:rsidR="00F228F1">
        <w:rPr>
          <w:b/>
          <w:bCs/>
        </w:rPr>
        <w:tab/>
      </w:r>
      <w:r w:rsidR="00F228F1">
        <w:rPr>
          <w:b/>
          <w:bCs/>
        </w:rPr>
        <w:tab/>
      </w:r>
      <w:r w:rsidR="00F228F1">
        <w:rPr>
          <w:b/>
          <w:bCs/>
        </w:rPr>
        <w:tab/>
      </w:r>
      <w:r w:rsidR="00F228F1">
        <w:rPr>
          <w:b/>
          <w:bCs/>
        </w:rPr>
        <w:tab/>
      </w:r>
      <w:r w:rsidR="00F228F1">
        <w:rPr>
          <w:b/>
          <w:bCs/>
        </w:rPr>
        <w:tab/>
      </w:r>
      <w:r w:rsidR="00F228F1">
        <w:rPr>
          <w:b/>
          <w:bCs/>
        </w:rPr>
        <w:tab/>
      </w:r>
    </w:p>
    <w:p w14:paraId="7035E1AB" w14:textId="77777777" w:rsidR="00A77B3E" w:rsidRDefault="00F228F1" w:rsidP="00356D95">
      <w:pPr>
        <w:ind w:left="720" w:firstLine="720"/>
        <w:rPr>
          <w:i/>
          <w:iCs/>
        </w:rPr>
      </w:pPr>
      <w:r>
        <w:rPr>
          <w:i/>
          <w:iCs/>
        </w:rPr>
        <w:t>Dean of Faculty Office, Hampshire College</w:t>
      </w:r>
    </w:p>
    <w:p w14:paraId="5204CD59" w14:textId="77777777" w:rsidR="00356D95" w:rsidRDefault="00356D95">
      <w:pPr>
        <w:rPr>
          <w:b/>
          <w:bCs/>
        </w:rPr>
      </w:pPr>
    </w:p>
    <w:p w14:paraId="71EAA650" w14:textId="153794BD" w:rsidR="00A77B3E" w:rsidRDefault="00356D95">
      <w:pPr>
        <w:rPr>
          <w:i/>
          <w:iCs/>
        </w:rPr>
      </w:pPr>
      <w:r w:rsidRPr="00356D95">
        <w:rPr>
          <w:bCs/>
        </w:rPr>
        <w:t>Fall 2007</w:t>
      </w:r>
      <w:r>
        <w:rPr>
          <w:b/>
          <w:bCs/>
        </w:rPr>
        <w:tab/>
      </w:r>
      <w:r w:rsidR="00F228F1">
        <w:rPr>
          <w:b/>
          <w:bCs/>
        </w:rPr>
        <w:t>Curriculum Development Grant</w:t>
      </w:r>
      <w:r w:rsidR="00F228F1">
        <w:rPr>
          <w:b/>
          <w:bCs/>
        </w:rPr>
        <w:tab/>
      </w:r>
      <w:r w:rsidR="00F228F1">
        <w:rPr>
          <w:b/>
          <w:bCs/>
        </w:rPr>
        <w:tab/>
      </w:r>
      <w:r w:rsidR="00F228F1">
        <w:rPr>
          <w:b/>
          <w:bCs/>
        </w:rPr>
        <w:tab/>
      </w:r>
      <w:r w:rsidR="00F228F1">
        <w:rPr>
          <w:b/>
          <w:bCs/>
        </w:rPr>
        <w:tab/>
      </w:r>
      <w:r w:rsidR="00F228F1">
        <w:rPr>
          <w:b/>
          <w:bCs/>
        </w:rPr>
        <w:tab/>
      </w:r>
      <w:r w:rsidR="00F228F1">
        <w:rPr>
          <w:b/>
          <w:bCs/>
        </w:rPr>
        <w:tab/>
      </w:r>
      <w:r w:rsidR="00F228F1">
        <w:rPr>
          <w:b/>
          <w:bCs/>
        </w:rPr>
        <w:tab/>
      </w:r>
      <w:r w:rsidR="00F228F1">
        <w:rPr>
          <w:b/>
          <w:bCs/>
        </w:rPr>
        <w:tab/>
      </w:r>
      <w:r w:rsidR="00F228F1">
        <w:rPr>
          <w:b/>
          <w:bCs/>
        </w:rPr>
        <w:tab/>
      </w:r>
      <w:r>
        <w:rPr>
          <w:b/>
          <w:bCs/>
        </w:rPr>
        <w:tab/>
      </w:r>
      <w:r w:rsidR="00F228F1">
        <w:rPr>
          <w:i/>
          <w:iCs/>
        </w:rPr>
        <w:t>Five College African Studies Council UISFL Grant</w:t>
      </w:r>
    </w:p>
    <w:p w14:paraId="1051E08B" w14:textId="77777777" w:rsidR="00356D95" w:rsidRDefault="00356D95">
      <w:pPr>
        <w:rPr>
          <w:i/>
          <w:iCs/>
        </w:rPr>
      </w:pPr>
    </w:p>
    <w:p w14:paraId="302FE547" w14:textId="208C82A5" w:rsidR="00A77B3E" w:rsidRDefault="00356D95" w:rsidP="00356D95">
      <w:pPr>
        <w:ind w:right="-450"/>
        <w:rPr>
          <w:i/>
          <w:iCs/>
        </w:rPr>
      </w:pPr>
      <w:r w:rsidRPr="00356D95">
        <w:rPr>
          <w:bCs/>
        </w:rPr>
        <w:t xml:space="preserve"> 2007</w:t>
      </w:r>
      <w:r w:rsidR="00CF2194">
        <w:rPr>
          <w:bCs/>
        </w:rPr>
        <w:t>-18</w:t>
      </w:r>
      <w:r w:rsidR="00CF2194">
        <w:rPr>
          <w:bCs/>
        </w:rPr>
        <w:tab/>
      </w:r>
      <w:r>
        <w:rPr>
          <w:b/>
          <w:bCs/>
        </w:rPr>
        <w:tab/>
      </w:r>
      <w:r w:rsidR="00F228F1">
        <w:rPr>
          <w:b/>
          <w:bCs/>
        </w:rPr>
        <w:t>Faculty Development Grant</w:t>
      </w:r>
      <w:r w:rsidR="00F228F1">
        <w:tab/>
      </w:r>
      <w:r w:rsidR="00F228F1">
        <w:tab/>
      </w:r>
      <w:r w:rsidR="00F228F1">
        <w:tab/>
      </w:r>
      <w:r w:rsidR="00F228F1">
        <w:tab/>
      </w:r>
      <w:r w:rsidR="00F228F1">
        <w:tab/>
      </w:r>
      <w:r w:rsidR="00F228F1">
        <w:tab/>
      </w:r>
      <w:r w:rsidR="00F228F1">
        <w:tab/>
      </w:r>
      <w:r w:rsidR="00F228F1">
        <w:tab/>
      </w:r>
      <w:r w:rsidR="00F228F1">
        <w:tab/>
      </w:r>
      <w:r>
        <w:tab/>
      </w:r>
      <w:r>
        <w:tab/>
      </w:r>
      <w:r w:rsidR="00F228F1">
        <w:rPr>
          <w:i/>
          <w:iCs/>
        </w:rPr>
        <w:t>Dean of Faculty Office, Hampshire College</w:t>
      </w:r>
    </w:p>
    <w:p w14:paraId="53A2C6A9" w14:textId="77777777" w:rsidR="00356D95" w:rsidRDefault="00356D95" w:rsidP="00356D95">
      <w:pPr>
        <w:ind w:right="-450"/>
        <w:rPr>
          <w:i/>
          <w:iCs/>
        </w:rPr>
      </w:pPr>
    </w:p>
    <w:p w14:paraId="1B2A3F87" w14:textId="77777777" w:rsidR="00A77B3E" w:rsidRDefault="00A77B3E">
      <w:pPr>
        <w:ind w:right="-450"/>
      </w:pPr>
    </w:p>
    <w:p w14:paraId="3ED3CBE6" w14:textId="77777777" w:rsidR="00A77B3E" w:rsidRDefault="00F228F1" w:rsidP="00827EF5">
      <w:pPr>
        <w:ind w:right="-450"/>
        <w:rPr>
          <w:b/>
          <w:bCs/>
          <w:u w:val="single"/>
        </w:rPr>
      </w:pPr>
      <w:r>
        <w:rPr>
          <w:b/>
          <w:bCs/>
          <w:u w:val="single"/>
        </w:rPr>
        <w:t>ADMINISTRATIVE/ACADEMIC SERVICE EXPERIENCE</w:t>
      </w:r>
    </w:p>
    <w:p w14:paraId="7EBF6E1F" w14:textId="410F1412" w:rsidR="003C5449" w:rsidRDefault="00993613" w:rsidP="003C5449">
      <w:pPr>
        <w:ind w:right="-450"/>
      </w:pPr>
      <w:r>
        <w:t>2017-18</w:t>
      </w:r>
      <w:r>
        <w:tab/>
      </w:r>
      <w:r>
        <w:tab/>
      </w:r>
      <w:r w:rsidR="003C5449">
        <w:t>College Committee for Reappointment and Promotion, Chair</w:t>
      </w:r>
      <w:r w:rsidR="003C5449">
        <w:tab/>
      </w:r>
      <w:r w:rsidR="003C5449">
        <w:tab/>
      </w:r>
      <w:r w:rsidR="003C5449">
        <w:tab/>
      </w:r>
      <w:r w:rsidR="003C5449">
        <w:tab/>
      </w:r>
      <w:r w:rsidR="003C5449">
        <w:tab/>
      </w:r>
      <w:r w:rsidR="003C5449">
        <w:tab/>
      </w:r>
    </w:p>
    <w:p w14:paraId="48731767" w14:textId="067A8AB2" w:rsidR="003C5449" w:rsidRDefault="00993613" w:rsidP="003C5449">
      <w:pPr>
        <w:ind w:right="-450"/>
      </w:pPr>
      <w:r>
        <w:t>2008-18</w:t>
      </w:r>
      <w:r>
        <w:tab/>
      </w:r>
      <w:r>
        <w:tab/>
      </w:r>
      <w:r w:rsidR="003C5449">
        <w:t>Faculty Compensation Committee</w:t>
      </w:r>
      <w:r w:rsidR="00053470">
        <w:t>, Chair</w:t>
      </w:r>
      <w:r w:rsidR="003C5449">
        <w:tab/>
      </w:r>
      <w:r w:rsidR="003C5449">
        <w:tab/>
      </w:r>
      <w:r w:rsidR="003C5449">
        <w:tab/>
      </w:r>
      <w:r w:rsidR="003C5449">
        <w:tab/>
      </w:r>
      <w:r w:rsidR="003C5449">
        <w:tab/>
      </w:r>
      <w:r w:rsidR="003C5449">
        <w:tab/>
      </w:r>
      <w:r w:rsidR="003C5449">
        <w:tab/>
      </w:r>
      <w:r w:rsidR="003C5449">
        <w:tab/>
      </w:r>
    </w:p>
    <w:p w14:paraId="47BADD4C" w14:textId="7D1D9350" w:rsidR="00053470" w:rsidRDefault="00993613" w:rsidP="003C5449">
      <w:pPr>
        <w:ind w:right="-450"/>
      </w:pPr>
      <w:r>
        <w:t>Fall 2014</w:t>
      </w:r>
      <w:r>
        <w:tab/>
      </w:r>
      <w:r w:rsidR="00053470">
        <w:t>Search Committee: Economics</w:t>
      </w:r>
      <w:r w:rsidR="00053470">
        <w:tab/>
      </w:r>
      <w:r w:rsidR="00053470">
        <w:tab/>
      </w:r>
      <w:r w:rsidR="00053470">
        <w:tab/>
      </w:r>
      <w:r w:rsidR="00053470">
        <w:tab/>
      </w:r>
      <w:r w:rsidR="00053470">
        <w:tab/>
      </w:r>
      <w:r w:rsidR="00053470">
        <w:tab/>
      </w:r>
      <w:r w:rsidR="00053470">
        <w:tab/>
      </w:r>
      <w:r w:rsidR="00053470">
        <w:tab/>
      </w:r>
      <w:r w:rsidR="00053470">
        <w:tab/>
      </w:r>
    </w:p>
    <w:p w14:paraId="7A29412E" w14:textId="3ADEAB45" w:rsidR="006D19E4" w:rsidRDefault="00993613" w:rsidP="003C5449">
      <w:pPr>
        <w:ind w:right="-450"/>
      </w:pPr>
      <w:r>
        <w:t>Fall 2013</w:t>
      </w:r>
      <w:r>
        <w:tab/>
      </w:r>
      <w:r w:rsidR="006D19E4">
        <w:t>Search Committee: Economics</w:t>
      </w:r>
      <w:r w:rsidR="006D19E4">
        <w:tab/>
      </w:r>
      <w:r w:rsidR="006D19E4">
        <w:tab/>
      </w:r>
      <w:r w:rsidR="006D19E4">
        <w:tab/>
      </w:r>
      <w:r w:rsidR="006D19E4">
        <w:tab/>
      </w:r>
      <w:r w:rsidR="006D19E4">
        <w:tab/>
      </w:r>
      <w:r w:rsidR="006D19E4">
        <w:tab/>
      </w:r>
      <w:r w:rsidR="006D19E4">
        <w:tab/>
      </w:r>
      <w:r w:rsidR="006D19E4">
        <w:tab/>
      </w:r>
      <w:r w:rsidR="006D19E4">
        <w:tab/>
      </w:r>
    </w:p>
    <w:p w14:paraId="5E4216B0" w14:textId="2C8F5C88" w:rsidR="00A77B3E" w:rsidRDefault="00993613">
      <w:pPr>
        <w:ind w:right="-450"/>
      </w:pPr>
      <w:r>
        <w:t>2011-12</w:t>
      </w:r>
      <w:r>
        <w:tab/>
      </w:r>
      <w:r>
        <w:tab/>
      </w:r>
      <w:r w:rsidR="00F228F1">
        <w:t>Educational Policy Committee</w:t>
      </w:r>
      <w:r w:rsidR="00F228F1">
        <w:tab/>
      </w:r>
      <w:r w:rsidR="00F228F1">
        <w:tab/>
      </w:r>
      <w:r w:rsidR="00F228F1">
        <w:tab/>
      </w:r>
      <w:r w:rsidR="00F228F1">
        <w:tab/>
      </w:r>
      <w:r w:rsidR="00F228F1">
        <w:tab/>
      </w:r>
      <w:r w:rsidR="00F228F1">
        <w:tab/>
      </w:r>
      <w:r w:rsidR="00F228F1">
        <w:tab/>
      </w:r>
      <w:r w:rsidR="00F228F1">
        <w:tab/>
      </w:r>
      <w:r w:rsidR="00F228F1">
        <w:tab/>
      </w:r>
    </w:p>
    <w:p w14:paraId="286D3980" w14:textId="53E21613" w:rsidR="00A77B3E" w:rsidRDefault="00993613" w:rsidP="00993613">
      <w:pPr>
        <w:ind w:right="-450"/>
      </w:pPr>
      <w:r>
        <w:t>Fall 2011</w:t>
      </w:r>
      <w:r>
        <w:tab/>
      </w:r>
      <w:r w:rsidR="00F228F1">
        <w:t>Search Committee: Middle Eastern Studies</w:t>
      </w:r>
      <w:r w:rsidR="00F228F1">
        <w:tab/>
      </w:r>
      <w:r w:rsidR="00F228F1">
        <w:tab/>
      </w:r>
      <w:r w:rsidR="00F228F1">
        <w:tab/>
      </w:r>
      <w:r w:rsidR="00F228F1">
        <w:tab/>
      </w:r>
      <w:r w:rsidR="00F228F1">
        <w:tab/>
      </w:r>
      <w:r w:rsidR="00F228F1">
        <w:tab/>
      </w:r>
      <w:r w:rsidR="00F228F1">
        <w:tab/>
      </w:r>
      <w:r w:rsidR="00F228F1">
        <w:tab/>
      </w:r>
    </w:p>
    <w:p w14:paraId="0143BBFF" w14:textId="33869C6C" w:rsidR="00A77B3E" w:rsidRDefault="00993613">
      <w:pPr>
        <w:ind w:right="-450"/>
      </w:pPr>
      <w:r>
        <w:t>2010-12</w:t>
      </w:r>
      <w:r>
        <w:tab/>
      </w:r>
      <w:r>
        <w:tab/>
      </w:r>
      <w:r w:rsidR="00F228F1">
        <w:t>Policy Committee</w:t>
      </w:r>
      <w:r w:rsidR="00F228F1">
        <w:tab/>
      </w:r>
      <w:r w:rsidR="00F228F1">
        <w:tab/>
      </w:r>
      <w:r w:rsidR="00F228F1">
        <w:tab/>
      </w:r>
      <w:r w:rsidR="00F228F1">
        <w:tab/>
      </w:r>
      <w:r w:rsidR="00F228F1">
        <w:tab/>
      </w:r>
      <w:r w:rsidR="00F228F1">
        <w:tab/>
      </w:r>
      <w:r w:rsidR="00F228F1">
        <w:tab/>
      </w:r>
      <w:r w:rsidR="00F228F1">
        <w:tab/>
      </w:r>
      <w:r w:rsidR="00F228F1">
        <w:tab/>
      </w:r>
      <w:r w:rsidR="00F228F1">
        <w:tab/>
      </w:r>
    </w:p>
    <w:p w14:paraId="1E8FC69C" w14:textId="345151BA" w:rsidR="00A77B3E" w:rsidRDefault="00993613">
      <w:pPr>
        <w:ind w:right="-450"/>
      </w:pPr>
      <w:r>
        <w:t>2008-2011</w:t>
      </w:r>
      <w:r>
        <w:tab/>
      </w:r>
      <w:r w:rsidR="00F228F1">
        <w:t>Fulbright Committee</w:t>
      </w:r>
      <w:r w:rsidR="00F228F1">
        <w:tab/>
      </w:r>
      <w:r w:rsidR="00F228F1">
        <w:tab/>
      </w:r>
      <w:r w:rsidR="00F228F1">
        <w:tab/>
      </w:r>
      <w:r w:rsidR="00F228F1">
        <w:tab/>
      </w:r>
      <w:r w:rsidR="00F228F1">
        <w:tab/>
      </w:r>
      <w:r w:rsidR="00F228F1">
        <w:tab/>
      </w:r>
      <w:r w:rsidR="00F228F1">
        <w:tab/>
      </w:r>
      <w:r w:rsidR="00F228F1">
        <w:tab/>
      </w:r>
      <w:r w:rsidR="00F228F1">
        <w:tab/>
      </w:r>
      <w:r w:rsidR="00F228F1">
        <w:tab/>
      </w:r>
    </w:p>
    <w:p w14:paraId="0CC2FF28" w14:textId="068779F8" w:rsidR="00A77B3E" w:rsidRDefault="00993613">
      <w:pPr>
        <w:ind w:right="-450"/>
      </w:pPr>
      <w:r>
        <w:t>Fall 2010</w:t>
      </w:r>
      <w:r>
        <w:tab/>
      </w:r>
      <w:r w:rsidR="00F228F1">
        <w:t>Search Committee for Visiting Assistant Professor of Economics</w:t>
      </w:r>
      <w:r w:rsidR="00F228F1">
        <w:tab/>
      </w:r>
      <w:r w:rsidR="00F228F1">
        <w:tab/>
      </w:r>
      <w:r w:rsidR="00F228F1">
        <w:tab/>
      </w:r>
      <w:r w:rsidR="00F228F1">
        <w:tab/>
      </w:r>
    </w:p>
    <w:p w14:paraId="2FC34E27" w14:textId="3C35E2B5" w:rsidR="00A77B3E" w:rsidRDefault="00993613">
      <w:pPr>
        <w:ind w:right="-450"/>
      </w:pPr>
      <w:r>
        <w:t>Fall 2010</w:t>
      </w:r>
      <w:r>
        <w:tab/>
      </w:r>
      <w:r w:rsidR="00F228F1">
        <w:t>School of Critical Social Inquiry Reappointment and Promotions Committee</w:t>
      </w:r>
      <w:r w:rsidR="00F228F1">
        <w:tab/>
      </w:r>
      <w:r w:rsidR="00F228F1">
        <w:tab/>
      </w:r>
      <w:r w:rsidR="00F228F1">
        <w:tab/>
      </w:r>
      <w:r w:rsidR="00F228F1">
        <w:tab/>
      </w:r>
    </w:p>
    <w:p w14:paraId="7299FB3B" w14:textId="4951ADFD" w:rsidR="00A77B3E" w:rsidRDefault="00993613">
      <w:pPr>
        <w:ind w:right="-450"/>
      </w:pPr>
      <w:r>
        <w:t>Fall 2010</w:t>
      </w:r>
      <w:r>
        <w:tab/>
      </w:r>
      <w:r w:rsidR="00F228F1">
        <w:t>Global Advisory Committee</w:t>
      </w:r>
      <w:r w:rsidR="00F228F1">
        <w:tab/>
      </w:r>
      <w:r w:rsidR="00F228F1">
        <w:tab/>
      </w:r>
      <w:r w:rsidR="00F228F1">
        <w:tab/>
      </w:r>
      <w:r w:rsidR="00F228F1">
        <w:tab/>
      </w:r>
      <w:r w:rsidR="00F228F1">
        <w:tab/>
      </w:r>
      <w:r w:rsidR="00F228F1">
        <w:tab/>
      </w:r>
      <w:r w:rsidR="00F228F1">
        <w:tab/>
      </w:r>
      <w:r w:rsidR="00F228F1">
        <w:tab/>
      </w:r>
      <w:r w:rsidR="00F228F1">
        <w:tab/>
      </w:r>
    </w:p>
    <w:p w14:paraId="1847EC74" w14:textId="322EF8C6" w:rsidR="00A77B3E" w:rsidRDefault="00993613">
      <w:pPr>
        <w:ind w:right="-450"/>
      </w:pPr>
      <w:r>
        <w:t>Fall 2008</w:t>
      </w:r>
      <w:r>
        <w:tab/>
      </w:r>
      <w:r w:rsidR="00F228F1">
        <w:t>Search Committee for Visiting Assistant Professor of Economics</w:t>
      </w:r>
      <w:r w:rsidR="00F228F1">
        <w:tab/>
      </w:r>
      <w:r w:rsidR="00F228F1">
        <w:tab/>
      </w:r>
      <w:r w:rsidR="00F228F1">
        <w:tab/>
      </w:r>
      <w:r w:rsidR="00F228F1">
        <w:tab/>
      </w:r>
      <w:r w:rsidR="00F228F1">
        <w:tab/>
      </w:r>
    </w:p>
    <w:p w14:paraId="28C4F901" w14:textId="249878A7" w:rsidR="00A77B3E" w:rsidRDefault="00993613">
      <w:pPr>
        <w:ind w:right="-450"/>
      </w:pPr>
      <w:r>
        <w:t>Spring 2007</w:t>
      </w:r>
      <w:r>
        <w:tab/>
      </w:r>
      <w:r w:rsidR="00F228F1">
        <w:t>Search Committee for Visiting Assistant Professor of South Asian Studies</w:t>
      </w:r>
      <w:r w:rsidR="00F228F1">
        <w:tab/>
      </w:r>
      <w:r w:rsidR="00F228F1">
        <w:tab/>
      </w:r>
      <w:r w:rsidR="00F228F1">
        <w:tab/>
      </w:r>
      <w:r w:rsidR="00F228F1">
        <w:tab/>
      </w:r>
    </w:p>
    <w:p w14:paraId="27916ADD" w14:textId="7C73CFC8" w:rsidR="00A77B3E" w:rsidRDefault="00993613">
      <w:pPr>
        <w:ind w:right="-450"/>
      </w:pPr>
      <w:r>
        <w:t>Fall 2007</w:t>
      </w:r>
      <w:r>
        <w:tab/>
      </w:r>
      <w:r w:rsidR="00F228F1">
        <w:t>Curriculum Committee</w:t>
      </w:r>
      <w:r w:rsidR="00F228F1">
        <w:tab/>
      </w:r>
      <w:r w:rsidR="00F228F1">
        <w:tab/>
      </w:r>
      <w:r w:rsidR="00F228F1">
        <w:tab/>
      </w:r>
      <w:r w:rsidR="00F228F1">
        <w:tab/>
      </w:r>
      <w:r w:rsidR="00F228F1">
        <w:tab/>
      </w:r>
      <w:r w:rsidR="00F228F1">
        <w:tab/>
      </w:r>
      <w:r w:rsidR="00F228F1">
        <w:tab/>
      </w:r>
      <w:r w:rsidR="00F228F1">
        <w:tab/>
      </w:r>
    </w:p>
    <w:p w14:paraId="4E67E1CA" w14:textId="01F722DF" w:rsidR="00A77B3E" w:rsidRDefault="00A77B3E">
      <w:pPr>
        <w:ind w:right="-450"/>
      </w:pPr>
    </w:p>
    <w:p w14:paraId="01017831" w14:textId="77777777" w:rsidR="00993613" w:rsidRDefault="00993613">
      <w:pPr>
        <w:ind w:right="-450"/>
      </w:pPr>
    </w:p>
    <w:p w14:paraId="024DE9A3" w14:textId="77777777" w:rsidR="00FA4B5C" w:rsidRDefault="00FA4B5C">
      <w:pPr>
        <w:ind w:right="-450"/>
        <w:rPr>
          <w:b/>
          <w:bCs/>
          <w:u w:val="single"/>
        </w:rPr>
      </w:pPr>
      <w:r>
        <w:rPr>
          <w:b/>
          <w:bCs/>
          <w:u w:val="single"/>
        </w:rPr>
        <w:t>LANGUAGES</w:t>
      </w:r>
    </w:p>
    <w:p w14:paraId="0208D13C" w14:textId="77777777" w:rsidR="00FA4B5C" w:rsidRPr="00FA4B5C" w:rsidRDefault="00FA4B5C" w:rsidP="007D4A17">
      <w:pPr>
        <w:ind w:right="-450"/>
      </w:pPr>
      <w:r w:rsidRPr="00FA4B5C">
        <w:t>Arabic (mother tongue), English (f</w:t>
      </w:r>
      <w:r w:rsidR="007D4A17">
        <w:t>luent), Spanish (intermediate)</w:t>
      </w:r>
    </w:p>
    <w:p w14:paraId="274F9510" w14:textId="77777777" w:rsidR="00FA4B5C" w:rsidRDefault="00FA4B5C">
      <w:pPr>
        <w:ind w:right="-450"/>
        <w:rPr>
          <w:b/>
          <w:bCs/>
          <w:u w:val="single"/>
        </w:rPr>
      </w:pPr>
    </w:p>
    <w:p w14:paraId="5319DF74" w14:textId="77777777" w:rsidR="00993613" w:rsidRDefault="00993613">
      <w:pPr>
        <w:ind w:right="-450"/>
        <w:rPr>
          <w:b/>
          <w:bCs/>
          <w:u w:val="single"/>
        </w:rPr>
      </w:pPr>
    </w:p>
    <w:p w14:paraId="33163C02" w14:textId="306CA59A" w:rsidR="00A77B3E" w:rsidRDefault="00F228F1">
      <w:pPr>
        <w:ind w:right="-450"/>
        <w:rPr>
          <w:b/>
          <w:bCs/>
          <w:u w:val="single"/>
        </w:rPr>
      </w:pPr>
      <w:r>
        <w:rPr>
          <w:b/>
          <w:bCs/>
          <w:u w:val="single"/>
        </w:rPr>
        <w:t>REFERENCES</w:t>
      </w:r>
    </w:p>
    <w:p w14:paraId="7708E992" w14:textId="77777777" w:rsidR="00A77B3E" w:rsidRDefault="00A77B3E">
      <w:pPr>
        <w:ind w:right="-450"/>
        <w:rPr>
          <w:b/>
          <w:bCs/>
          <w:u w:val="single"/>
        </w:rPr>
      </w:pPr>
    </w:p>
    <w:p w14:paraId="2BF585DE" w14:textId="77777777" w:rsidR="00A77B3E" w:rsidRDefault="00F228F1">
      <w:pPr>
        <w:ind w:right="-450"/>
      </w:pPr>
      <w:r>
        <w:t>FRANK HOLMQUIST</w:t>
      </w:r>
    </w:p>
    <w:p w14:paraId="051D6AFF" w14:textId="77777777" w:rsidR="00A77B3E" w:rsidRDefault="00F228F1">
      <w:pPr>
        <w:ind w:right="-450"/>
      </w:pPr>
      <w:r>
        <w:t>Professor Emeritus of Politics Hampshire College</w:t>
      </w:r>
    </w:p>
    <w:p w14:paraId="549E67D7" w14:textId="77777777" w:rsidR="00A77B3E" w:rsidRDefault="00F228F1">
      <w:pPr>
        <w:ind w:right="-450"/>
      </w:pPr>
      <w:r>
        <w:t>893 West Street</w:t>
      </w:r>
    </w:p>
    <w:p w14:paraId="5C028D94" w14:textId="77777777" w:rsidR="00A77B3E" w:rsidRDefault="00F228F1">
      <w:pPr>
        <w:ind w:right="-450"/>
      </w:pPr>
      <w:r>
        <w:t>Amherst, MA 01002</w:t>
      </w:r>
    </w:p>
    <w:p w14:paraId="68FE44E0" w14:textId="77777777" w:rsidR="00A77B3E" w:rsidRDefault="00F228F1">
      <w:pPr>
        <w:ind w:right="-450"/>
      </w:pPr>
      <w:r>
        <w:t xml:space="preserve">Email: </w:t>
      </w:r>
      <w:hyperlink r:id="rId45" w:history="1">
        <w:r>
          <w:rPr>
            <w:color w:val="0000FF"/>
            <w:u w:val="single"/>
          </w:rPr>
          <w:t>fholmquist</w:t>
        </w:r>
      </w:hyperlink>
      <w:hyperlink r:id="rId46" w:history="1">
        <w:r>
          <w:rPr>
            <w:color w:val="0000FF"/>
            <w:u w:val="single"/>
          </w:rPr>
          <w:t>@</w:t>
        </w:r>
      </w:hyperlink>
      <w:hyperlink r:id="rId47" w:history="1">
        <w:r>
          <w:rPr>
            <w:color w:val="0000FF"/>
            <w:u w:val="single"/>
          </w:rPr>
          <w:t>hampshire</w:t>
        </w:r>
      </w:hyperlink>
      <w:hyperlink r:id="rId48" w:history="1">
        <w:r>
          <w:rPr>
            <w:color w:val="0000FF"/>
            <w:u w:val="single"/>
          </w:rPr>
          <w:t>.</w:t>
        </w:r>
      </w:hyperlink>
      <w:hyperlink r:id="rId49" w:history="1">
        <w:r>
          <w:rPr>
            <w:color w:val="0000FF"/>
            <w:u w:val="single"/>
          </w:rPr>
          <w:t>edu</w:t>
        </w:r>
      </w:hyperlink>
    </w:p>
    <w:p w14:paraId="7DA5249B" w14:textId="77777777" w:rsidR="00A77B3E" w:rsidRDefault="00A77B3E">
      <w:pPr>
        <w:ind w:right="-450"/>
        <w:rPr>
          <w:color w:val="0000FF"/>
          <w:u w:val="single"/>
        </w:rPr>
      </w:pPr>
    </w:p>
    <w:p w14:paraId="437A4957" w14:textId="77777777" w:rsidR="00A77B3E" w:rsidRDefault="00F228F1">
      <w:pPr>
        <w:ind w:right="-450"/>
      </w:pPr>
      <w:r>
        <w:t>AARON BERMAN</w:t>
      </w:r>
    </w:p>
    <w:p w14:paraId="455C7256" w14:textId="77777777" w:rsidR="00A77B3E" w:rsidRDefault="00F228F1">
      <w:pPr>
        <w:ind w:right="-450"/>
      </w:pPr>
      <w:r>
        <w:t>Professor of History Hampshire College</w:t>
      </w:r>
    </w:p>
    <w:p w14:paraId="069B1E05" w14:textId="77777777" w:rsidR="00A77B3E" w:rsidRDefault="00F228F1">
      <w:pPr>
        <w:ind w:right="-450"/>
      </w:pPr>
      <w:r>
        <w:t>893 West Street</w:t>
      </w:r>
    </w:p>
    <w:p w14:paraId="07DB51F4" w14:textId="77777777" w:rsidR="00A77B3E" w:rsidRDefault="00F228F1">
      <w:pPr>
        <w:ind w:right="-450"/>
      </w:pPr>
      <w:r>
        <w:t>Amherst, MA 01002</w:t>
      </w:r>
    </w:p>
    <w:p w14:paraId="03E3B099" w14:textId="77777777" w:rsidR="00A77B3E" w:rsidRPr="008F6DB5" w:rsidRDefault="00F228F1">
      <w:pPr>
        <w:ind w:right="-450"/>
      </w:pPr>
      <w:r w:rsidRPr="008F6DB5">
        <w:t xml:space="preserve">Email: </w:t>
      </w:r>
      <w:hyperlink r:id="rId50" w:history="1">
        <w:r w:rsidRPr="008F6DB5">
          <w:rPr>
            <w:color w:val="0000FF"/>
            <w:u w:val="single"/>
          </w:rPr>
          <w:t>aberman</w:t>
        </w:r>
      </w:hyperlink>
      <w:hyperlink r:id="rId51" w:history="1">
        <w:r w:rsidRPr="008F6DB5">
          <w:rPr>
            <w:color w:val="0000FF"/>
            <w:u w:val="single"/>
          </w:rPr>
          <w:t>@</w:t>
        </w:r>
      </w:hyperlink>
      <w:hyperlink r:id="rId52" w:history="1">
        <w:r w:rsidRPr="008F6DB5">
          <w:rPr>
            <w:color w:val="0000FF"/>
            <w:u w:val="single"/>
          </w:rPr>
          <w:t>hampshire</w:t>
        </w:r>
      </w:hyperlink>
      <w:hyperlink r:id="rId53" w:history="1">
        <w:r w:rsidRPr="008F6DB5">
          <w:rPr>
            <w:color w:val="0000FF"/>
            <w:u w:val="single"/>
          </w:rPr>
          <w:t>.</w:t>
        </w:r>
      </w:hyperlink>
      <w:hyperlink r:id="rId54" w:history="1">
        <w:r w:rsidRPr="008F6DB5">
          <w:rPr>
            <w:color w:val="0000FF"/>
            <w:u w:val="single"/>
          </w:rPr>
          <w:t>edu</w:t>
        </w:r>
      </w:hyperlink>
      <w:r w:rsidRPr="008F6DB5">
        <w:t xml:space="preserve"> </w:t>
      </w:r>
    </w:p>
    <w:p w14:paraId="50FA7E7A" w14:textId="77777777" w:rsidR="00A77B3E" w:rsidRPr="008F6DB5" w:rsidRDefault="00A77B3E">
      <w:pPr>
        <w:ind w:right="-450"/>
      </w:pPr>
    </w:p>
    <w:p w14:paraId="34D2DE32" w14:textId="77777777" w:rsidR="00A77B3E" w:rsidRPr="008F6DB5" w:rsidRDefault="00F228F1">
      <w:pPr>
        <w:ind w:right="-450"/>
      </w:pPr>
      <w:r w:rsidRPr="008F6DB5">
        <w:t>AMITAVA K. DUTT</w:t>
      </w:r>
    </w:p>
    <w:p w14:paraId="18A2EFC5" w14:textId="77777777" w:rsidR="00A77B3E" w:rsidRDefault="00F228F1">
      <w:pPr>
        <w:ind w:right="-450"/>
      </w:pPr>
      <w:r>
        <w:t>Professor of Economics and Political Science University of Notre Dame</w:t>
      </w:r>
    </w:p>
    <w:p w14:paraId="3DD5169C" w14:textId="77777777" w:rsidR="00A77B3E" w:rsidRDefault="00F228F1">
      <w:pPr>
        <w:ind w:right="-450"/>
      </w:pPr>
      <w:r>
        <w:t>Fellow, Kroc Institute of International Peace Studies and Kellogg Institute of International Studies</w:t>
      </w:r>
    </w:p>
    <w:p w14:paraId="32D1216F" w14:textId="77777777" w:rsidR="00A77B3E" w:rsidRDefault="00F228F1">
      <w:r>
        <w:t>217 O’Shaughnessy Hall, Notre Dame, IN 46556</w:t>
      </w:r>
    </w:p>
    <w:p w14:paraId="1BFC7319" w14:textId="77777777" w:rsidR="00A77B3E" w:rsidRPr="00053927" w:rsidRDefault="00F228F1" w:rsidP="00053927">
      <w:r>
        <w:t xml:space="preserve">Email: </w:t>
      </w:r>
      <w:hyperlink r:id="rId55" w:history="1">
        <w:r>
          <w:rPr>
            <w:color w:val="0000FF"/>
            <w:u w:val="single"/>
          </w:rPr>
          <w:t>adutt</w:t>
        </w:r>
      </w:hyperlink>
      <w:hyperlink r:id="rId56" w:history="1">
        <w:r>
          <w:rPr>
            <w:color w:val="0000FF"/>
            <w:u w:val="single"/>
          </w:rPr>
          <w:t>@</w:t>
        </w:r>
      </w:hyperlink>
      <w:hyperlink r:id="rId57" w:history="1">
        <w:r>
          <w:rPr>
            <w:color w:val="0000FF"/>
            <w:u w:val="single"/>
          </w:rPr>
          <w:t>nd</w:t>
        </w:r>
      </w:hyperlink>
      <w:hyperlink r:id="rId58" w:history="1">
        <w:r>
          <w:rPr>
            <w:color w:val="0000FF"/>
            <w:u w:val="single"/>
          </w:rPr>
          <w:t>.</w:t>
        </w:r>
      </w:hyperlink>
      <w:r>
        <w:rPr>
          <w:color w:val="0000FF"/>
          <w:u w:val="single"/>
        </w:rPr>
        <w:t>edu</w:t>
      </w:r>
    </w:p>
    <w:sectPr w:rsidR="00A77B3E" w:rsidRPr="00053927" w:rsidSect="00EE3B0D">
      <w:headerReference w:type="default" r:id="rId59"/>
      <w:footerReference w:type="even" r:id="rId60"/>
      <w:footerReference w:type="default" r:id="rId61"/>
      <w:pgSz w:w="12242" w:h="15842"/>
      <w:pgMar w:top="1008" w:right="1008" w:bottom="720" w:left="125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6A7746" w14:textId="77777777" w:rsidR="001C1FC1" w:rsidRDefault="001C1FC1">
      <w:r>
        <w:separator/>
      </w:r>
    </w:p>
  </w:endnote>
  <w:endnote w:type="continuationSeparator" w:id="0">
    <w:p w14:paraId="04E3E3D4" w14:textId="77777777" w:rsidR="001C1FC1" w:rsidRDefault="001C1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36590198"/>
      <w:docPartObj>
        <w:docPartGallery w:val="Page Numbers (Bottom of Page)"/>
        <w:docPartUnique/>
      </w:docPartObj>
    </w:sdtPr>
    <w:sdtEndPr>
      <w:rPr>
        <w:rStyle w:val="PageNumber"/>
      </w:rPr>
    </w:sdtEndPr>
    <w:sdtContent>
      <w:p w14:paraId="0E247D52" w14:textId="78AA9939" w:rsidR="00612995" w:rsidRDefault="00612995" w:rsidP="002A12E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28D29C" w14:textId="77777777" w:rsidR="00612995" w:rsidRDefault="00612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82017656"/>
      <w:docPartObj>
        <w:docPartGallery w:val="Page Numbers (Bottom of Page)"/>
        <w:docPartUnique/>
      </w:docPartObj>
    </w:sdtPr>
    <w:sdtEndPr>
      <w:rPr>
        <w:rStyle w:val="PageNumber"/>
      </w:rPr>
    </w:sdtEndPr>
    <w:sdtContent>
      <w:p w14:paraId="58425D3C" w14:textId="308D2CFF" w:rsidR="00612995" w:rsidRDefault="00612995" w:rsidP="002A12E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C0344E">
          <w:rPr>
            <w:rStyle w:val="PageNumber"/>
            <w:noProof/>
          </w:rPr>
          <w:t>1</w:t>
        </w:r>
        <w:r>
          <w:rPr>
            <w:rStyle w:val="PageNumber"/>
          </w:rPr>
          <w:fldChar w:fldCharType="end"/>
        </w:r>
      </w:p>
    </w:sdtContent>
  </w:sdt>
  <w:p w14:paraId="0158464E" w14:textId="40820D3B" w:rsidR="00612995" w:rsidRDefault="00612995">
    <w:pPr>
      <w:jc w:val="right"/>
    </w:pPr>
  </w:p>
  <w:p w14:paraId="328DCA8B" w14:textId="77777777" w:rsidR="00612995" w:rsidRDefault="00612995">
    <w:pPr>
      <w:rPr>
        <w:rFonts w:ascii="Arial" w:eastAsia="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ED6A0B" w14:textId="77777777" w:rsidR="001C1FC1" w:rsidRDefault="001C1FC1">
      <w:r>
        <w:separator/>
      </w:r>
    </w:p>
  </w:footnote>
  <w:footnote w:type="continuationSeparator" w:id="0">
    <w:p w14:paraId="21C10037" w14:textId="77777777" w:rsidR="001C1FC1" w:rsidRDefault="001C1F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1075992"/>
      <w:docPartObj>
        <w:docPartGallery w:val="Page Numbers (Top of Page)"/>
        <w:docPartUnique/>
      </w:docPartObj>
    </w:sdtPr>
    <w:sdtEndPr>
      <w:rPr>
        <w:noProof/>
      </w:rPr>
    </w:sdtEndPr>
    <w:sdtContent>
      <w:p w14:paraId="3C5DC05B" w14:textId="4E3046CC" w:rsidR="00612995" w:rsidRDefault="00612995">
        <w:pPr>
          <w:pStyle w:val="Header"/>
          <w:jc w:val="center"/>
        </w:pPr>
        <w:r>
          <w:fldChar w:fldCharType="begin"/>
        </w:r>
        <w:r>
          <w:instrText xml:space="preserve"> PAGE   \* MERGEFORMAT </w:instrText>
        </w:r>
        <w:r>
          <w:fldChar w:fldCharType="separate"/>
        </w:r>
        <w:r w:rsidR="00C0344E">
          <w:rPr>
            <w:noProof/>
          </w:rPr>
          <w:t>1</w:t>
        </w:r>
        <w:r>
          <w:rPr>
            <w:noProof/>
          </w:rPr>
          <w:fldChar w:fldCharType="end"/>
        </w:r>
      </w:p>
    </w:sdtContent>
  </w:sdt>
  <w:p w14:paraId="73A93C5F" w14:textId="77777777" w:rsidR="00612995" w:rsidRDefault="00612995">
    <w:pPr>
      <w:ind w:right="360"/>
      <w:rPr>
        <w:rFonts w:ascii="Arial" w:eastAsia="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D7839"/>
    <w:multiLevelType w:val="hybridMultilevel"/>
    <w:tmpl w:val="61B0F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77874"/>
    <w:multiLevelType w:val="hybridMultilevel"/>
    <w:tmpl w:val="B4CCA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F1EAA"/>
    <w:multiLevelType w:val="hybridMultilevel"/>
    <w:tmpl w:val="297CFB70"/>
    <w:lvl w:ilvl="0" w:tplc="9A5EB43E">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351821"/>
    <w:multiLevelType w:val="hybridMultilevel"/>
    <w:tmpl w:val="F36E6B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663C7F"/>
    <w:multiLevelType w:val="hybridMultilevel"/>
    <w:tmpl w:val="240A16B2"/>
    <w:lvl w:ilvl="0" w:tplc="31D67028">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6A3191"/>
    <w:multiLevelType w:val="hybridMultilevel"/>
    <w:tmpl w:val="9014D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F7616F"/>
    <w:multiLevelType w:val="hybridMultilevel"/>
    <w:tmpl w:val="8F6CC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481887"/>
    <w:multiLevelType w:val="hybridMultilevel"/>
    <w:tmpl w:val="4BFA3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336DD7"/>
    <w:multiLevelType w:val="hybridMultilevel"/>
    <w:tmpl w:val="C47C5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9A04C3"/>
    <w:multiLevelType w:val="hybridMultilevel"/>
    <w:tmpl w:val="52841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1A1B7E"/>
    <w:multiLevelType w:val="hybridMultilevel"/>
    <w:tmpl w:val="E214C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956770"/>
    <w:multiLevelType w:val="hybridMultilevel"/>
    <w:tmpl w:val="F71ED624"/>
    <w:lvl w:ilvl="0" w:tplc="080E4D2C">
      <w:start w:val="2003"/>
      <w:numFmt w:val="decimal"/>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B304CF"/>
    <w:multiLevelType w:val="hybridMultilevel"/>
    <w:tmpl w:val="6D2248EA"/>
    <w:lvl w:ilvl="0" w:tplc="6CAA31D0">
      <w:start w:val="2003"/>
      <w:numFmt w:val="decimal"/>
      <w:lvlText w:val="%1"/>
      <w:lvlJc w:val="left"/>
      <w:pPr>
        <w:ind w:left="1840" w:hanging="40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1BB70A1"/>
    <w:multiLevelType w:val="hybridMultilevel"/>
    <w:tmpl w:val="411E91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3E61AEC"/>
    <w:multiLevelType w:val="hybridMultilevel"/>
    <w:tmpl w:val="5A12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A753AA"/>
    <w:multiLevelType w:val="hybridMultilevel"/>
    <w:tmpl w:val="9DE85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851CBB"/>
    <w:multiLevelType w:val="hybridMultilevel"/>
    <w:tmpl w:val="1074B2C4"/>
    <w:lvl w:ilvl="0" w:tplc="04090001">
      <w:start w:val="1"/>
      <w:numFmt w:val="bullet"/>
      <w:lvlText w:val=""/>
      <w:lvlJc w:val="left"/>
      <w:pPr>
        <w:ind w:left="720" w:hanging="360"/>
      </w:pPr>
      <w:rPr>
        <w:rFonts w:ascii="Symbol" w:hAnsi="Symbol"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871574"/>
    <w:multiLevelType w:val="hybridMultilevel"/>
    <w:tmpl w:val="26A00B0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FA0BA1"/>
    <w:multiLevelType w:val="hybridMultilevel"/>
    <w:tmpl w:val="E7D0D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006CFD"/>
    <w:multiLevelType w:val="hybridMultilevel"/>
    <w:tmpl w:val="0BBC88AA"/>
    <w:lvl w:ilvl="0" w:tplc="11E4944E">
      <w:start w:val="2006"/>
      <w:numFmt w:val="decimal"/>
      <w:lvlText w:val="%1"/>
      <w:lvlJc w:val="left"/>
      <w:pPr>
        <w:ind w:left="1480" w:hanging="40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CB74F87"/>
    <w:multiLevelType w:val="hybridMultilevel"/>
    <w:tmpl w:val="6BAC37C4"/>
    <w:lvl w:ilvl="0" w:tplc="342AB49C">
      <w:start w:val="2006"/>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C42BC1"/>
    <w:multiLevelType w:val="hybridMultilevel"/>
    <w:tmpl w:val="2F2E6FF4"/>
    <w:lvl w:ilvl="0" w:tplc="5B9AB766">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956D52"/>
    <w:multiLevelType w:val="hybridMultilevel"/>
    <w:tmpl w:val="62C6C24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E72DF1"/>
    <w:multiLevelType w:val="hybridMultilevel"/>
    <w:tmpl w:val="4CBE6ED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D61185E"/>
    <w:multiLevelType w:val="hybridMultilevel"/>
    <w:tmpl w:val="2224085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D793183"/>
    <w:multiLevelType w:val="multilevel"/>
    <w:tmpl w:val="40A45082"/>
    <w:lvl w:ilvl="0">
      <w:start w:val="2006"/>
      <w:numFmt w:val="decimal"/>
      <w:lvlText w:val="%1"/>
      <w:lvlJc w:val="left"/>
      <w:pPr>
        <w:ind w:left="860" w:hanging="860"/>
      </w:pPr>
      <w:rPr>
        <w:rFonts w:hint="default"/>
      </w:rPr>
    </w:lvl>
    <w:lvl w:ilvl="1">
      <w:start w:val="2013"/>
      <w:numFmt w:val="decimal"/>
      <w:lvlText w:val="%1-%2"/>
      <w:lvlJc w:val="left"/>
      <w:pPr>
        <w:ind w:left="860" w:hanging="860"/>
      </w:pPr>
      <w:rPr>
        <w:rFonts w:hint="default"/>
        <w:b w:val="0"/>
        <w:bCs/>
      </w:rPr>
    </w:lvl>
    <w:lvl w:ilvl="2">
      <w:start w:val="1"/>
      <w:numFmt w:val="decimal"/>
      <w:lvlText w:val="%1-%2.%3"/>
      <w:lvlJc w:val="left"/>
      <w:pPr>
        <w:ind w:left="860" w:hanging="860"/>
      </w:pPr>
      <w:rPr>
        <w:rFonts w:hint="default"/>
      </w:rPr>
    </w:lvl>
    <w:lvl w:ilvl="3">
      <w:start w:val="1"/>
      <w:numFmt w:val="decimal"/>
      <w:lvlText w:val="%1-%2.%3.%4"/>
      <w:lvlJc w:val="left"/>
      <w:pPr>
        <w:ind w:left="860" w:hanging="860"/>
      </w:pPr>
      <w:rPr>
        <w:rFonts w:hint="default"/>
      </w:rPr>
    </w:lvl>
    <w:lvl w:ilvl="4">
      <w:start w:val="1"/>
      <w:numFmt w:val="decimal"/>
      <w:lvlText w:val="%1-%2.%3.%4.%5"/>
      <w:lvlJc w:val="left"/>
      <w:pPr>
        <w:ind w:left="860" w:hanging="86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3E770D5"/>
    <w:multiLevelType w:val="hybridMultilevel"/>
    <w:tmpl w:val="BD784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EC672C"/>
    <w:multiLevelType w:val="hybridMultilevel"/>
    <w:tmpl w:val="38D6C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435AB8"/>
    <w:multiLevelType w:val="hybridMultilevel"/>
    <w:tmpl w:val="6FC69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A12704"/>
    <w:multiLevelType w:val="hybridMultilevel"/>
    <w:tmpl w:val="DB2E2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211E6B"/>
    <w:multiLevelType w:val="hybridMultilevel"/>
    <w:tmpl w:val="4E0EC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374C11"/>
    <w:multiLevelType w:val="hybridMultilevel"/>
    <w:tmpl w:val="BEC656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16"/>
  </w:num>
  <w:num w:numId="3">
    <w:abstractNumId w:val="18"/>
  </w:num>
  <w:num w:numId="4">
    <w:abstractNumId w:val="28"/>
  </w:num>
  <w:num w:numId="5">
    <w:abstractNumId w:val="22"/>
  </w:num>
  <w:num w:numId="6">
    <w:abstractNumId w:val="23"/>
  </w:num>
  <w:num w:numId="7">
    <w:abstractNumId w:val="30"/>
  </w:num>
  <w:num w:numId="8">
    <w:abstractNumId w:val="14"/>
  </w:num>
  <w:num w:numId="9">
    <w:abstractNumId w:val="0"/>
  </w:num>
  <w:num w:numId="10">
    <w:abstractNumId w:val="9"/>
  </w:num>
  <w:num w:numId="11">
    <w:abstractNumId w:val="2"/>
  </w:num>
  <w:num w:numId="12">
    <w:abstractNumId w:val="17"/>
  </w:num>
  <w:num w:numId="13">
    <w:abstractNumId w:val="4"/>
  </w:num>
  <w:num w:numId="14">
    <w:abstractNumId w:val="21"/>
  </w:num>
  <w:num w:numId="15">
    <w:abstractNumId w:val="26"/>
  </w:num>
  <w:num w:numId="16">
    <w:abstractNumId w:val="7"/>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31"/>
  </w:num>
  <w:num w:numId="20">
    <w:abstractNumId w:val="25"/>
  </w:num>
  <w:num w:numId="21">
    <w:abstractNumId w:val="20"/>
  </w:num>
  <w:num w:numId="22">
    <w:abstractNumId w:val="19"/>
  </w:num>
  <w:num w:numId="23">
    <w:abstractNumId w:val="12"/>
  </w:num>
  <w:num w:numId="24">
    <w:abstractNumId w:val="11"/>
  </w:num>
  <w:num w:numId="25">
    <w:abstractNumId w:val="10"/>
  </w:num>
  <w:num w:numId="26">
    <w:abstractNumId w:val="13"/>
  </w:num>
  <w:num w:numId="27">
    <w:abstractNumId w:val="5"/>
  </w:num>
  <w:num w:numId="28">
    <w:abstractNumId w:val="3"/>
  </w:num>
  <w:num w:numId="29">
    <w:abstractNumId w:val="27"/>
  </w:num>
  <w:num w:numId="30">
    <w:abstractNumId w:val="8"/>
  </w:num>
  <w:num w:numId="31">
    <w:abstractNumId w:val="1"/>
  </w:num>
  <w:num w:numId="32">
    <w:abstractNumId w:val="6"/>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2444"/>
    <w:rsid w:val="00007EFD"/>
    <w:rsid w:val="00012FBA"/>
    <w:rsid w:val="000154D2"/>
    <w:rsid w:val="00024AC5"/>
    <w:rsid w:val="00025410"/>
    <w:rsid w:val="00025676"/>
    <w:rsid w:val="00025A64"/>
    <w:rsid w:val="000262F0"/>
    <w:rsid w:val="00026327"/>
    <w:rsid w:val="00027EB5"/>
    <w:rsid w:val="00045D12"/>
    <w:rsid w:val="00051040"/>
    <w:rsid w:val="00053470"/>
    <w:rsid w:val="00053927"/>
    <w:rsid w:val="00053F71"/>
    <w:rsid w:val="00057FAB"/>
    <w:rsid w:val="000772A5"/>
    <w:rsid w:val="00082507"/>
    <w:rsid w:val="00092A40"/>
    <w:rsid w:val="000944F6"/>
    <w:rsid w:val="000977F3"/>
    <w:rsid w:val="000D0C3D"/>
    <w:rsid w:val="000D13A4"/>
    <w:rsid w:val="000D1B31"/>
    <w:rsid w:val="000D38AC"/>
    <w:rsid w:val="000E14B1"/>
    <w:rsid w:val="000E39AD"/>
    <w:rsid w:val="000E5003"/>
    <w:rsid w:val="000F01E3"/>
    <w:rsid w:val="000F06CD"/>
    <w:rsid w:val="000F2B5C"/>
    <w:rsid w:val="001000E6"/>
    <w:rsid w:val="0010476B"/>
    <w:rsid w:val="00104A81"/>
    <w:rsid w:val="001119EA"/>
    <w:rsid w:val="001169FA"/>
    <w:rsid w:val="00133913"/>
    <w:rsid w:val="001422BB"/>
    <w:rsid w:val="00142F46"/>
    <w:rsid w:val="00144ABA"/>
    <w:rsid w:val="00144D27"/>
    <w:rsid w:val="0015040E"/>
    <w:rsid w:val="00175E60"/>
    <w:rsid w:val="00187344"/>
    <w:rsid w:val="00190BC7"/>
    <w:rsid w:val="00190C4F"/>
    <w:rsid w:val="0019381E"/>
    <w:rsid w:val="001939A1"/>
    <w:rsid w:val="00194DC2"/>
    <w:rsid w:val="001A6A44"/>
    <w:rsid w:val="001A79EE"/>
    <w:rsid w:val="001B3184"/>
    <w:rsid w:val="001C175D"/>
    <w:rsid w:val="001C1FC1"/>
    <w:rsid w:val="001C3476"/>
    <w:rsid w:val="001C66A8"/>
    <w:rsid w:val="001D2A50"/>
    <w:rsid w:val="001D2D7B"/>
    <w:rsid w:val="001D619E"/>
    <w:rsid w:val="001D706D"/>
    <w:rsid w:val="001E4448"/>
    <w:rsid w:val="001E519C"/>
    <w:rsid w:val="001E586D"/>
    <w:rsid w:val="001F3409"/>
    <w:rsid w:val="0021471B"/>
    <w:rsid w:val="00216E0C"/>
    <w:rsid w:val="00227352"/>
    <w:rsid w:val="00232A54"/>
    <w:rsid w:val="00236F44"/>
    <w:rsid w:val="002416CB"/>
    <w:rsid w:val="002419DF"/>
    <w:rsid w:val="00246722"/>
    <w:rsid w:val="002532CC"/>
    <w:rsid w:val="002561FD"/>
    <w:rsid w:val="0026423D"/>
    <w:rsid w:val="00270E8A"/>
    <w:rsid w:val="002730EB"/>
    <w:rsid w:val="0028063C"/>
    <w:rsid w:val="002829BF"/>
    <w:rsid w:val="002846A9"/>
    <w:rsid w:val="002878FC"/>
    <w:rsid w:val="002A0EE0"/>
    <w:rsid w:val="002A12E7"/>
    <w:rsid w:val="002A161E"/>
    <w:rsid w:val="002A22AF"/>
    <w:rsid w:val="002A5DA5"/>
    <w:rsid w:val="002B32A6"/>
    <w:rsid w:val="002B3539"/>
    <w:rsid w:val="002B398C"/>
    <w:rsid w:val="002B43EE"/>
    <w:rsid w:val="002C0BEC"/>
    <w:rsid w:val="002C5EDC"/>
    <w:rsid w:val="002D1FD7"/>
    <w:rsid w:val="002E28E3"/>
    <w:rsid w:val="002E75E7"/>
    <w:rsid w:val="002F0C24"/>
    <w:rsid w:val="002F17B9"/>
    <w:rsid w:val="002F767D"/>
    <w:rsid w:val="00300FAC"/>
    <w:rsid w:val="003137A0"/>
    <w:rsid w:val="003148E3"/>
    <w:rsid w:val="00314A15"/>
    <w:rsid w:val="00317B68"/>
    <w:rsid w:val="00322AFA"/>
    <w:rsid w:val="003230A9"/>
    <w:rsid w:val="00331C06"/>
    <w:rsid w:val="00333973"/>
    <w:rsid w:val="00333FF6"/>
    <w:rsid w:val="003417A0"/>
    <w:rsid w:val="00343674"/>
    <w:rsid w:val="00356627"/>
    <w:rsid w:val="00356D95"/>
    <w:rsid w:val="0036567E"/>
    <w:rsid w:val="00380E55"/>
    <w:rsid w:val="00384A86"/>
    <w:rsid w:val="0038649F"/>
    <w:rsid w:val="00392C81"/>
    <w:rsid w:val="0039459E"/>
    <w:rsid w:val="003A30DF"/>
    <w:rsid w:val="003A5241"/>
    <w:rsid w:val="003B615E"/>
    <w:rsid w:val="003B6338"/>
    <w:rsid w:val="003B7761"/>
    <w:rsid w:val="003C1F94"/>
    <w:rsid w:val="003C2E84"/>
    <w:rsid w:val="003C5449"/>
    <w:rsid w:val="003E4616"/>
    <w:rsid w:val="003F5F9A"/>
    <w:rsid w:val="004049AE"/>
    <w:rsid w:val="004116DD"/>
    <w:rsid w:val="004150EC"/>
    <w:rsid w:val="00415F06"/>
    <w:rsid w:val="004206E0"/>
    <w:rsid w:val="004227B8"/>
    <w:rsid w:val="00432B31"/>
    <w:rsid w:val="00433547"/>
    <w:rsid w:val="004350DD"/>
    <w:rsid w:val="00435EDA"/>
    <w:rsid w:val="00440CEA"/>
    <w:rsid w:val="004423C4"/>
    <w:rsid w:val="00445999"/>
    <w:rsid w:val="004647D3"/>
    <w:rsid w:val="00481BF6"/>
    <w:rsid w:val="0048511D"/>
    <w:rsid w:val="00487234"/>
    <w:rsid w:val="00490204"/>
    <w:rsid w:val="00493469"/>
    <w:rsid w:val="00495BDC"/>
    <w:rsid w:val="004A2134"/>
    <w:rsid w:val="004A7C0F"/>
    <w:rsid w:val="004B4E73"/>
    <w:rsid w:val="004C0043"/>
    <w:rsid w:val="004C0B8C"/>
    <w:rsid w:val="004C0F70"/>
    <w:rsid w:val="004C45F6"/>
    <w:rsid w:val="004D4162"/>
    <w:rsid w:val="004D4454"/>
    <w:rsid w:val="004E4B74"/>
    <w:rsid w:val="004F1816"/>
    <w:rsid w:val="00501E7F"/>
    <w:rsid w:val="00504A3C"/>
    <w:rsid w:val="005058A8"/>
    <w:rsid w:val="00506EE3"/>
    <w:rsid w:val="00506F25"/>
    <w:rsid w:val="0052048B"/>
    <w:rsid w:val="00526069"/>
    <w:rsid w:val="005270F3"/>
    <w:rsid w:val="00527425"/>
    <w:rsid w:val="00530883"/>
    <w:rsid w:val="0053355F"/>
    <w:rsid w:val="005414F5"/>
    <w:rsid w:val="00544D33"/>
    <w:rsid w:val="00545D44"/>
    <w:rsid w:val="005532F3"/>
    <w:rsid w:val="00561143"/>
    <w:rsid w:val="0058346D"/>
    <w:rsid w:val="00583900"/>
    <w:rsid w:val="005862BA"/>
    <w:rsid w:val="00593F1B"/>
    <w:rsid w:val="005A7954"/>
    <w:rsid w:val="005B60DB"/>
    <w:rsid w:val="005D19FC"/>
    <w:rsid w:val="005F1CF9"/>
    <w:rsid w:val="005F2143"/>
    <w:rsid w:val="005F31E9"/>
    <w:rsid w:val="005F3384"/>
    <w:rsid w:val="005F4E4C"/>
    <w:rsid w:val="005F5AB1"/>
    <w:rsid w:val="005F686A"/>
    <w:rsid w:val="00601F25"/>
    <w:rsid w:val="00605039"/>
    <w:rsid w:val="00612995"/>
    <w:rsid w:val="00617774"/>
    <w:rsid w:val="00626E47"/>
    <w:rsid w:val="00631B7D"/>
    <w:rsid w:val="00632CDF"/>
    <w:rsid w:val="006348FA"/>
    <w:rsid w:val="006403A7"/>
    <w:rsid w:val="00654289"/>
    <w:rsid w:val="006563FA"/>
    <w:rsid w:val="0066523E"/>
    <w:rsid w:val="006939B2"/>
    <w:rsid w:val="00695190"/>
    <w:rsid w:val="00696A72"/>
    <w:rsid w:val="006972DD"/>
    <w:rsid w:val="006A46F5"/>
    <w:rsid w:val="006C0F60"/>
    <w:rsid w:val="006D19E4"/>
    <w:rsid w:val="006D5015"/>
    <w:rsid w:val="006E65F8"/>
    <w:rsid w:val="006F20FE"/>
    <w:rsid w:val="006F6999"/>
    <w:rsid w:val="006F78E6"/>
    <w:rsid w:val="00700118"/>
    <w:rsid w:val="00700283"/>
    <w:rsid w:val="00711161"/>
    <w:rsid w:val="0071276D"/>
    <w:rsid w:val="00712AD0"/>
    <w:rsid w:val="007219DF"/>
    <w:rsid w:val="0074347C"/>
    <w:rsid w:val="00743A43"/>
    <w:rsid w:val="00750DCA"/>
    <w:rsid w:val="00750E1F"/>
    <w:rsid w:val="0075108B"/>
    <w:rsid w:val="007529CB"/>
    <w:rsid w:val="00753A8C"/>
    <w:rsid w:val="00754D04"/>
    <w:rsid w:val="00756267"/>
    <w:rsid w:val="00761275"/>
    <w:rsid w:val="007666C6"/>
    <w:rsid w:val="00772FA2"/>
    <w:rsid w:val="00776D2F"/>
    <w:rsid w:val="0078393B"/>
    <w:rsid w:val="00786933"/>
    <w:rsid w:val="007B3935"/>
    <w:rsid w:val="007B487C"/>
    <w:rsid w:val="007D2C00"/>
    <w:rsid w:val="007D4A17"/>
    <w:rsid w:val="007F0CBF"/>
    <w:rsid w:val="007F5ADB"/>
    <w:rsid w:val="007F65FF"/>
    <w:rsid w:val="0080022E"/>
    <w:rsid w:val="0080286D"/>
    <w:rsid w:val="00803E1C"/>
    <w:rsid w:val="008055E9"/>
    <w:rsid w:val="00820D4C"/>
    <w:rsid w:val="00827992"/>
    <w:rsid w:val="00827EF5"/>
    <w:rsid w:val="008318C5"/>
    <w:rsid w:val="00834E24"/>
    <w:rsid w:val="008431C2"/>
    <w:rsid w:val="008447B5"/>
    <w:rsid w:val="00861963"/>
    <w:rsid w:val="00861AD3"/>
    <w:rsid w:val="00864B67"/>
    <w:rsid w:val="00871617"/>
    <w:rsid w:val="008716C7"/>
    <w:rsid w:val="00873B13"/>
    <w:rsid w:val="008818F0"/>
    <w:rsid w:val="008859AD"/>
    <w:rsid w:val="00891E8F"/>
    <w:rsid w:val="008A2165"/>
    <w:rsid w:val="008A29B0"/>
    <w:rsid w:val="008A4C95"/>
    <w:rsid w:val="008A6625"/>
    <w:rsid w:val="008B03CF"/>
    <w:rsid w:val="008B4091"/>
    <w:rsid w:val="008C27EF"/>
    <w:rsid w:val="008C5E8A"/>
    <w:rsid w:val="008D3C15"/>
    <w:rsid w:val="008E48AA"/>
    <w:rsid w:val="008F4C97"/>
    <w:rsid w:val="008F5116"/>
    <w:rsid w:val="008F6DB5"/>
    <w:rsid w:val="008F77B5"/>
    <w:rsid w:val="009009BB"/>
    <w:rsid w:val="0090274C"/>
    <w:rsid w:val="00906167"/>
    <w:rsid w:val="00906170"/>
    <w:rsid w:val="009076E4"/>
    <w:rsid w:val="00910079"/>
    <w:rsid w:val="009161CF"/>
    <w:rsid w:val="009179A4"/>
    <w:rsid w:val="00922CF3"/>
    <w:rsid w:val="00924A60"/>
    <w:rsid w:val="00926EF9"/>
    <w:rsid w:val="009304E8"/>
    <w:rsid w:val="00931367"/>
    <w:rsid w:val="00934055"/>
    <w:rsid w:val="009341DB"/>
    <w:rsid w:val="00935F8A"/>
    <w:rsid w:val="00937FD1"/>
    <w:rsid w:val="00941E3D"/>
    <w:rsid w:val="00942928"/>
    <w:rsid w:val="009466F4"/>
    <w:rsid w:val="00950DD7"/>
    <w:rsid w:val="00953422"/>
    <w:rsid w:val="009549A2"/>
    <w:rsid w:val="00963379"/>
    <w:rsid w:val="009670AF"/>
    <w:rsid w:val="00967B98"/>
    <w:rsid w:val="0097047D"/>
    <w:rsid w:val="00973C7E"/>
    <w:rsid w:val="00975413"/>
    <w:rsid w:val="00984825"/>
    <w:rsid w:val="00984F8D"/>
    <w:rsid w:val="00990D74"/>
    <w:rsid w:val="00993613"/>
    <w:rsid w:val="009A66ED"/>
    <w:rsid w:val="009B563A"/>
    <w:rsid w:val="009C16F4"/>
    <w:rsid w:val="009C28E6"/>
    <w:rsid w:val="009C3ACA"/>
    <w:rsid w:val="009C3E4E"/>
    <w:rsid w:val="009C43F7"/>
    <w:rsid w:val="009D115B"/>
    <w:rsid w:val="009E14AE"/>
    <w:rsid w:val="009E17BF"/>
    <w:rsid w:val="009E510B"/>
    <w:rsid w:val="009E5C1C"/>
    <w:rsid w:val="009E5DD9"/>
    <w:rsid w:val="009F5554"/>
    <w:rsid w:val="00A001EE"/>
    <w:rsid w:val="00A03B05"/>
    <w:rsid w:val="00A26A50"/>
    <w:rsid w:val="00A26F85"/>
    <w:rsid w:val="00A33F0B"/>
    <w:rsid w:val="00A423AC"/>
    <w:rsid w:val="00A55074"/>
    <w:rsid w:val="00A63128"/>
    <w:rsid w:val="00A717CD"/>
    <w:rsid w:val="00A77B3E"/>
    <w:rsid w:val="00A80CF7"/>
    <w:rsid w:val="00A846C9"/>
    <w:rsid w:val="00A90990"/>
    <w:rsid w:val="00A92265"/>
    <w:rsid w:val="00A9792E"/>
    <w:rsid w:val="00A97CFB"/>
    <w:rsid w:val="00AA0DF2"/>
    <w:rsid w:val="00AA14C0"/>
    <w:rsid w:val="00AA2E50"/>
    <w:rsid w:val="00AA428D"/>
    <w:rsid w:val="00AB1203"/>
    <w:rsid w:val="00AB3065"/>
    <w:rsid w:val="00AC7D5F"/>
    <w:rsid w:val="00AC7E53"/>
    <w:rsid w:val="00AD1C99"/>
    <w:rsid w:val="00AD1FF2"/>
    <w:rsid w:val="00AE3D0D"/>
    <w:rsid w:val="00AF2C59"/>
    <w:rsid w:val="00AF5A17"/>
    <w:rsid w:val="00AF5E83"/>
    <w:rsid w:val="00B0759D"/>
    <w:rsid w:val="00B2579D"/>
    <w:rsid w:val="00B25FE2"/>
    <w:rsid w:val="00B511D8"/>
    <w:rsid w:val="00B547B4"/>
    <w:rsid w:val="00B56017"/>
    <w:rsid w:val="00B76F19"/>
    <w:rsid w:val="00B8413B"/>
    <w:rsid w:val="00B87546"/>
    <w:rsid w:val="00B96BFD"/>
    <w:rsid w:val="00BB0842"/>
    <w:rsid w:val="00BB1304"/>
    <w:rsid w:val="00BB3AB3"/>
    <w:rsid w:val="00BC1358"/>
    <w:rsid w:val="00BE7657"/>
    <w:rsid w:val="00BF19A0"/>
    <w:rsid w:val="00C0344E"/>
    <w:rsid w:val="00C06817"/>
    <w:rsid w:val="00C106CD"/>
    <w:rsid w:val="00C110CC"/>
    <w:rsid w:val="00C15C92"/>
    <w:rsid w:val="00C1607E"/>
    <w:rsid w:val="00C1712D"/>
    <w:rsid w:val="00C31290"/>
    <w:rsid w:val="00C35760"/>
    <w:rsid w:val="00C438AF"/>
    <w:rsid w:val="00C44D35"/>
    <w:rsid w:val="00C44DC8"/>
    <w:rsid w:val="00C53482"/>
    <w:rsid w:val="00C870EA"/>
    <w:rsid w:val="00C87C09"/>
    <w:rsid w:val="00C90401"/>
    <w:rsid w:val="00CA1305"/>
    <w:rsid w:val="00CA3DFF"/>
    <w:rsid w:val="00CB6DDC"/>
    <w:rsid w:val="00CC0C0A"/>
    <w:rsid w:val="00CE0A5B"/>
    <w:rsid w:val="00CF2194"/>
    <w:rsid w:val="00D0469E"/>
    <w:rsid w:val="00D060CD"/>
    <w:rsid w:val="00D11B99"/>
    <w:rsid w:val="00D11D52"/>
    <w:rsid w:val="00D14B86"/>
    <w:rsid w:val="00D166AF"/>
    <w:rsid w:val="00D263AB"/>
    <w:rsid w:val="00D27DD1"/>
    <w:rsid w:val="00D3268D"/>
    <w:rsid w:val="00D3710C"/>
    <w:rsid w:val="00D52BD8"/>
    <w:rsid w:val="00D54374"/>
    <w:rsid w:val="00D66FAB"/>
    <w:rsid w:val="00D8770D"/>
    <w:rsid w:val="00D91E19"/>
    <w:rsid w:val="00D92B87"/>
    <w:rsid w:val="00DB2287"/>
    <w:rsid w:val="00DB59D4"/>
    <w:rsid w:val="00DB6BA4"/>
    <w:rsid w:val="00DC091B"/>
    <w:rsid w:val="00DC3724"/>
    <w:rsid w:val="00DD2EE4"/>
    <w:rsid w:val="00DD6EC0"/>
    <w:rsid w:val="00DE0CD0"/>
    <w:rsid w:val="00DE7F82"/>
    <w:rsid w:val="00DF1077"/>
    <w:rsid w:val="00DF7436"/>
    <w:rsid w:val="00E06C03"/>
    <w:rsid w:val="00E16E92"/>
    <w:rsid w:val="00E21E39"/>
    <w:rsid w:val="00E243EC"/>
    <w:rsid w:val="00E338D1"/>
    <w:rsid w:val="00E415BB"/>
    <w:rsid w:val="00E4251F"/>
    <w:rsid w:val="00E45A27"/>
    <w:rsid w:val="00E476E4"/>
    <w:rsid w:val="00E556C3"/>
    <w:rsid w:val="00E63F43"/>
    <w:rsid w:val="00E66FC1"/>
    <w:rsid w:val="00E77032"/>
    <w:rsid w:val="00E777B8"/>
    <w:rsid w:val="00E77A65"/>
    <w:rsid w:val="00E926B0"/>
    <w:rsid w:val="00E9661D"/>
    <w:rsid w:val="00EA120A"/>
    <w:rsid w:val="00EB08B9"/>
    <w:rsid w:val="00EB1A1E"/>
    <w:rsid w:val="00EB4077"/>
    <w:rsid w:val="00EB63E7"/>
    <w:rsid w:val="00EC2A4E"/>
    <w:rsid w:val="00EC36DF"/>
    <w:rsid w:val="00ED32D1"/>
    <w:rsid w:val="00ED34B5"/>
    <w:rsid w:val="00EE281E"/>
    <w:rsid w:val="00EE3B0D"/>
    <w:rsid w:val="00EE5F7B"/>
    <w:rsid w:val="00EE62DC"/>
    <w:rsid w:val="00EF005F"/>
    <w:rsid w:val="00EF0143"/>
    <w:rsid w:val="00EF60C0"/>
    <w:rsid w:val="00F0194D"/>
    <w:rsid w:val="00F115A5"/>
    <w:rsid w:val="00F1219B"/>
    <w:rsid w:val="00F1466E"/>
    <w:rsid w:val="00F1468A"/>
    <w:rsid w:val="00F21CAF"/>
    <w:rsid w:val="00F228F1"/>
    <w:rsid w:val="00F315AB"/>
    <w:rsid w:val="00F31990"/>
    <w:rsid w:val="00F3293E"/>
    <w:rsid w:val="00F40638"/>
    <w:rsid w:val="00F5381D"/>
    <w:rsid w:val="00F539D7"/>
    <w:rsid w:val="00F70440"/>
    <w:rsid w:val="00F760C9"/>
    <w:rsid w:val="00F76317"/>
    <w:rsid w:val="00F82121"/>
    <w:rsid w:val="00F94AF4"/>
    <w:rsid w:val="00FA4B5C"/>
    <w:rsid w:val="00FA668E"/>
    <w:rsid w:val="00FB1054"/>
    <w:rsid w:val="00FB5E1B"/>
    <w:rsid w:val="00FB74B3"/>
    <w:rsid w:val="00FB7D06"/>
    <w:rsid w:val="00FC21DE"/>
    <w:rsid w:val="00FC431B"/>
    <w:rsid w:val="00FC5033"/>
    <w:rsid w:val="00FC7741"/>
    <w:rsid w:val="00FD3394"/>
    <w:rsid w:val="00FD3EC8"/>
    <w:rsid w:val="00FE057D"/>
    <w:rsid w:val="00FE17A3"/>
    <w:rsid w:val="00FF4F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CE2CF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B0D"/>
    <w:rPr>
      <w:color w:val="000000"/>
    </w:rPr>
  </w:style>
  <w:style w:type="paragraph" w:styleId="Heading1">
    <w:name w:val="heading 1"/>
    <w:basedOn w:val="Normal"/>
    <w:next w:val="Normal"/>
    <w:qFormat/>
    <w:rsid w:val="00EF7B96"/>
    <w:pPr>
      <w:ind w:right="-450"/>
      <w:jc w:val="center"/>
      <w:outlineLvl w:val="0"/>
    </w:pPr>
    <w:rPr>
      <w:b/>
      <w:bCs/>
      <w:sz w:val="16"/>
      <w:szCs w:val="16"/>
    </w:rPr>
  </w:style>
  <w:style w:type="paragraph" w:styleId="Heading2">
    <w:name w:val="heading 2"/>
    <w:basedOn w:val="Normal"/>
    <w:next w:val="Normal"/>
    <w:qFormat/>
    <w:rsid w:val="00EF7B96"/>
    <w:pPr>
      <w:ind w:right="-450"/>
      <w:outlineLvl w:val="1"/>
    </w:pPr>
    <w:rPr>
      <w:i/>
      <w:iCs/>
      <w:sz w:val="22"/>
      <w:szCs w:val="22"/>
    </w:rPr>
  </w:style>
  <w:style w:type="paragraph" w:styleId="Heading3">
    <w:name w:val="heading 3"/>
    <w:basedOn w:val="Normal"/>
    <w:next w:val="Normal"/>
    <w:qFormat/>
    <w:rsid w:val="00EF7B96"/>
    <w:pPr>
      <w:ind w:right="-450"/>
      <w:outlineLvl w:val="2"/>
    </w:pPr>
    <w:rPr>
      <w:b/>
      <w:bCs/>
      <w:sz w:val="22"/>
      <w:szCs w:val="22"/>
    </w:rPr>
  </w:style>
  <w:style w:type="paragraph" w:styleId="Heading4">
    <w:name w:val="heading 4"/>
    <w:basedOn w:val="Normal"/>
    <w:next w:val="Normal"/>
    <w:qFormat/>
    <w:rsid w:val="00EF7B96"/>
    <w:pPr>
      <w:ind w:right="-450"/>
      <w:outlineLvl w:val="3"/>
    </w:pPr>
    <w:rPr>
      <w:b/>
      <w:bCs/>
      <w:sz w:val="24"/>
      <w:szCs w:val="24"/>
    </w:rPr>
  </w:style>
  <w:style w:type="paragraph" w:styleId="Heading5">
    <w:name w:val="heading 5"/>
    <w:basedOn w:val="Normal"/>
    <w:next w:val="Normal"/>
    <w:qFormat/>
    <w:rsid w:val="00EF7B96"/>
    <w:pPr>
      <w:ind w:right="-450"/>
      <w:jc w:val="center"/>
      <w:outlineLvl w:val="4"/>
    </w:pPr>
    <w:rPr>
      <w:b/>
      <w:bCs/>
      <w:sz w:val="24"/>
      <w:szCs w:val="24"/>
      <w:u w:val="single"/>
    </w:rPr>
  </w:style>
  <w:style w:type="paragraph" w:styleId="Heading6">
    <w:name w:val="heading 6"/>
    <w:basedOn w:val="Normal"/>
    <w:next w:val="Normal"/>
    <w:qFormat/>
    <w:rsid w:val="00EF7B96"/>
    <w:pPr>
      <w:ind w:right="-80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480" w:after="120"/>
    </w:pPr>
    <w:rPr>
      <w:b/>
      <w:bCs/>
      <w:sz w:val="72"/>
      <w:szCs w:val="72"/>
    </w:rPr>
  </w:style>
  <w:style w:type="paragraph" w:styleId="Subtitle">
    <w:name w:val="Subtitle"/>
    <w:basedOn w:val="Normal"/>
    <w:qFormat/>
    <w:rsid w:val="00EF7B96"/>
    <w:pPr>
      <w:spacing w:before="360" w:after="80"/>
    </w:pPr>
    <w:rPr>
      <w:rFonts w:ascii="Georgia" w:eastAsia="Georgia" w:hAnsi="Georgia" w:cs="Georgia"/>
      <w:i/>
      <w:iCs/>
      <w:color w:val="666666"/>
      <w:sz w:val="48"/>
      <w:szCs w:val="48"/>
    </w:rPr>
  </w:style>
  <w:style w:type="character" w:styleId="Hyperlink">
    <w:name w:val="Hyperlink"/>
    <w:basedOn w:val="DefaultParagraphFont"/>
    <w:uiPriority w:val="99"/>
    <w:unhideWhenUsed/>
    <w:rsid w:val="00A423AC"/>
    <w:rPr>
      <w:color w:val="0000FF"/>
      <w:u w:val="single"/>
    </w:rPr>
  </w:style>
  <w:style w:type="paragraph" w:styleId="ListParagraph">
    <w:name w:val="List Paragraph"/>
    <w:basedOn w:val="Normal"/>
    <w:uiPriority w:val="34"/>
    <w:qFormat/>
    <w:rsid w:val="00711161"/>
    <w:pPr>
      <w:ind w:left="720"/>
      <w:contextualSpacing/>
    </w:pPr>
  </w:style>
  <w:style w:type="character" w:styleId="EndnoteReference">
    <w:name w:val="endnote reference"/>
    <w:basedOn w:val="DefaultParagraphFont"/>
    <w:uiPriority w:val="99"/>
    <w:unhideWhenUsed/>
    <w:rsid w:val="002416CB"/>
    <w:rPr>
      <w:vertAlign w:val="superscript"/>
    </w:rPr>
  </w:style>
  <w:style w:type="paragraph" w:styleId="BalloonText">
    <w:name w:val="Balloon Text"/>
    <w:basedOn w:val="Normal"/>
    <w:link w:val="BalloonTextChar"/>
    <w:semiHidden/>
    <w:unhideWhenUsed/>
    <w:rsid w:val="00002444"/>
    <w:rPr>
      <w:rFonts w:ascii="Tahoma" w:hAnsi="Tahoma" w:cs="Tahoma"/>
      <w:sz w:val="16"/>
      <w:szCs w:val="16"/>
    </w:rPr>
  </w:style>
  <w:style w:type="character" w:customStyle="1" w:styleId="BalloonTextChar">
    <w:name w:val="Balloon Text Char"/>
    <w:basedOn w:val="DefaultParagraphFont"/>
    <w:link w:val="BalloonText"/>
    <w:semiHidden/>
    <w:rsid w:val="00002444"/>
    <w:rPr>
      <w:rFonts w:ascii="Tahoma" w:hAnsi="Tahoma" w:cs="Tahoma"/>
      <w:color w:val="000000"/>
      <w:sz w:val="16"/>
      <w:szCs w:val="16"/>
    </w:rPr>
  </w:style>
  <w:style w:type="paragraph" w:styleId="Header">
    <w:name w:val="header"/>
    <w:basedOn w:val="Normal"/>
    <w:link w:val="HeaderChar"/>
    <w:uiPriority w:val="99"/>
    <w:unhideWhenUsed/>
    <w:rsid w:val="00343674"/>
    <w:pPr>
      <w:tabs>
        <w:tab w:val="center" w:pos="4680"/>
        <w:tab w:val="right" w:pos="9360"/>
      </w:tabs>
    </w:pPr>
  </w:style>
  <w:style w:type="character" w:customStyle="1" w:styleId="HeaderChar">
    <w:name w:val="Header Char"/>
    <w:basedOn w:val="DefaultParagraphFont"/>
    <w:link w:val="Header"/>
    <w:uiPriority w:val="99"/>
    <w:rsid w:val="00343674"/>
    <w:rPr>
      <w:color w:val="000000"/>
    </w:rPr>
  </w:style>
  <w:style w:type="paragraph" w:styleId="Footer">
    <w:name w:val="footer"/>
    <w:basedOn w:val="Normal"/>
    <w:link w:val="FooterChar"/>
    <w:unhideWhenUsed/>
    <w:rsid w:val="00343674"/>
    <w:pPr>
      <w:tabs>
        <w:tab w:val="center" w:pos="4680"/>
        <w:tab w:val="right" w:pos="9360"/>
      </w:tabs>
    </w:pPr>
  </w:style>
  <w:style w:type="character" w:customStyle="1" w:styleId="FooterChar">
    <w:name w:val="Footer Char"/>
    <w:basedOn w:val="DefaultParagraphFont"/>
    <w:link w:val="Footer"/>
    <w:rsid w:val="00343674"/>
    <w:rPr>
      <w:color w:val="000000"/>
    </w:rPr>
  </w:style>
  <w:style w:type="character" w:customStyle="1" w:styleId="UnresolvedMention1">
    <w:name w:val="Unresolved Mention1"/>
    <w:basedOn w:val="DefaultParagraphFont"/>
    <w:rsid w:val="00A55074"/>
    <w:rPr>
      <w:color w:val="605E5C"/>
      <w:shd w:val="clear" w:color="auto" w:fill="E1DFDD"/>
    </w:rPr>
  </w:style>
  <w:style w:type="character" w:styleId="PageNumber">
    <w:name w:val="page number"/>
    <w:basedOn w:val="DefaultParagraphFont"/>
    <w:semiHidden/>
    <w:unhideWhenUsed/>
    <w:rsid w:val="0080022E"/>
  </w:style>
  <w:style w:type="character" w:styleId="FollowedHyperlink">
    <w:name w:val="FollowedHyperlink"/>
    <w:basedOn w:val="DefaultParagraphFont"/>
    <w:semiHidden/>
    <w:unhideWhenUsed/>
    <w:rsid w:val="004C45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668854">
      <w:bodyDiv w:val="1"/>
      <w:marLeft w:val="0"/>
      <w:marRight w:val="0"/>
      <w:marTop w:val="0"/>
      <w:marBottom w:val="0"/>
      <w:divBdr>
        <w:top w:val="none" w:sz="0" w:space="0" w:color="auto"/>
        <w:left w:val="none" w:sz="0" w:space="0" w:color="auto"/>
        <w:bottom w:val="none" w:sz="0" w:space="0" w:color="auto"/>
        <w:right w:val="none" w:sz="0" w:space="0" w:color="auto"/>
      </w:divBdr>
    </w:div>
    <w:div w:id="17004682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arnegie-mec.org/2015/05/28/ar-60232/i95k" TargetMode="External"/><Relationship Id="rId18" Type="http://schemas.openxmlformats.org/officeDocument/2006/relationships/hyperlink" Target="http://www.sanhati.com" TargetMode="External"/><Relationship Id="rId26" Type="http://schemas.openxmlformats.org/officeDocument/2006/relationships/hyperlink" Target="http://www.jadaliyya.com/pages/index/11690/the-poorer-nations_a-possible-history-of-the-globa" TargetMode="External"/><Relationship Id="rId39" Type="http://schemas.openxmlformats.org/officeDocument/2006/relationships/hyperlink" Target="http://www.syriacomment.com" TargetMode="External"/><Relationship Id="rId21" Type="http://schemas.openxmlformats.org/officeDocument/2006/relationships/hyperlink" Target="http://www.inamo.de/index.php/heft-78-afghanistan.html" TargetMode="External"/><Relationship Id="rId34" Type="http://schemas.openxmlformats.org/officeDocument/2006/relationships/hyperlink" Target="http://www.jadaliyya.com/pages/index/4382/notes-on-the-syrian-uprisings-(part-1)" TargetMode="External"/><Relationship Id="rId42" Type="http://schemas.openxmlformats.org/officeDocument/2006/relationships/hyperlink" Target="http://www.syriacomment.com" TargetMode="External"/><Relationship Id="rId47" Type="http://schemas.openxmlformats.org/officeDocument/2006/relationships/hyperlink" Target="mailto:fholmquist@hampshire.edu" TargetMode="External"/><Relationship Id="rId50" Type="http://schemas.openxmlformats.org/officeDocument/2006/relationships/hyperlink" Target="mailto:aberman@hampshire.edu" TargetMode="External"/><Relationship Id="rId55" Type="http://schemas.openxmlformats.org/officeDocument/2006/relationships/hyperlink" Target="mailto:adutt@nd.edu"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anhati.com" TargetMode="External"/><Relationship Id="rId20" Type="http://schemas.openxmlformats.org/officeDocument/2006/relationships/hyperlink" Target="https://tadweenpublishing.com/collections/jadmag/products/jadmag-issue-6-1-1967" TargetMode="External"/><Relationship Id="rId29" Type="http://schemas.openxmlformats.org/officeDocument/2006/relationships/hyperlink" Target="http://carnegieendowment.org/sada/2012/12/11/after-battles-come-syria-s-economic-choices/esqj" TargetMode="External"/><Relationship Id="rId41" Type="http://schemas.openxmlformats.org/officeDocument/2006/relationships/hyperlink" Target="http://www.syriacomment.com" TargetMode="External"/><Relationship Id="rId54" Type="http://schemas.openxmlformats.org/officeDocument/2006/relationships/hyperlink" Target="mailto:aberman@hampshire.edu"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rip.org/mer/mer274/some-days-day-after" TargetMode="External"/><Relationship Id="rId24" Type="http://schemas.openxmlformats.org/officeDocument/2006/relationships/hyperlink" Target="http://www.jadaliyya.com/pages/index/13852/chemical-attacks-and-military-interventions" TargetMode="External"/><Relationship Id="rId32" Type="http://schemas.openxmlformats.org/officeDocument/2006/relationships/hyperlink" Target="http://www.vidc.org/?id=1696" TargetMode="External"/><Relationship Id="rId37" Type="http://schemas.openxmlformats.org/officeDocument/2006/relationships/hyperlink" Target="http://www.syriacomment.com" TargetMode="External"/><Relationship Id="rId40" Type="http://schemas.openxmlformats.org/officeDocument/2006/relationships/hyperlink" Target="http://www" TargetMode="External"/><Relationship Id="rId45" Type="http://schemas.openxmlformats.org/officeDocument/2006/relationships/hyperlink" Target="mailto:fholmquist@hampshire.edu" TargetMode="External"/><Relationship Id="rId53" Type="http://schemas.openxmlformats.org/officeDocument/2006/relationships/hyperlink" Target="mailto:aberman@hampshire.edu" TargetMode="External"/><Relationship Id="rId58" Type="http://schemas.openxmlformats.org/officeDocument/2006/relationships/hyperlink" Target="mailto:adutt@nd.edu" TargetMode="External"/><Relationship Id="rId5" Type="http://schemas.openxmlformats.org/officeDocument/2006/relationships/webSettings" Target="webSettings.xml"/><Relationship Id="rId15" Type="http://schemas.openxmlformats.org/officeDocument/2006/relationships/hyperlink" Target="http://www.sanhati.com" TargetMode="External"/><Relationship Id="rId23" Type="http://schemas.openxmlformats.org/officeDocument/2006/relationships/hyperlink" Target="http://www.merip.org/mero/mero092513" TargetMode="External"/><Relationship Id="rId28" Type="http://schemas.openxmlformats.org/officeDocument/2006/relationships/hyperlink" Target="http://www.merip.org/syrian-cataclysm" TargetMode="External"/><Relationship Id="rId36" Type="http://schemas.openxmlformats.org/officeDocument/2006/relationships/hyperlink" Target="http://www.syriacomment.com" TargetMode="External"/><Relationship Id="rId49" Type="http://schemas.openxmlformats.org/officeDocument/2006/relationships/hyperlink" Target="mailto:fholmquist@hampshire.edu" TargetMode="External"/><Relationship Id="rId57" Type="http://schemas.openxmlformats.org/officeDocument/2006/relationships/hyperlink" Target="mailto:adutt@nd.edu" TargetMode="External"/><Relationship Id="rId61" Type="http://schemas.openxmlformats.org/officeDocument/2006/relationships/footer" Target="footer2.xml"/><Relationship Id="rId10" Type="http://schemas.openxmlformats.org/officeDocument/2006/relationships/hyperlink" Target="http://www.clacso.org.ar/sursur/publicaciones_detalle.php?idioma=&amp;id_libro=995&amp;pageNum_rs_libros=0&amp;s=7" TargetMode="External"/><Relationship Id="rId19" Type="http://schemas.openxmlformats.org/officeDocument/2006/relationships/hyperlink" Target="https://blogs.lse.ac.uk/crp/2019/03/06/syria-donor-conditionality/" TargetMode="External"/><Relationship Id="rId31" Type="http://schemas.openxmlformats.org/officeDocument/2006/relationships/hyperlink" Target="http://www.jadaliyya.com/pages/index/5296/capitalism-and-class-in-the-gulf-arab-states" TargetMode="External"/><Relationship Id="rId44" Type="http://schemas.openxmlformats.org/officeDocument/2006/relationships/hyperlink" Target="http://www.syriacomment.com" TargetMode="External"/><Relationship Id="rId52" Type="http://schemas.openxmlformats.org/officeDocument/2006/relationships/hyperlink" Target="mailto:aberman@hampshire.edu"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adweenpublishing.com/products/jadmag-issue-4-2-what-is-political-economy" TargetMode="External"/><Relationship Id="rId14" Type="http://schemas.openxmlformats.org/officeDocument/2006/relationships/hyperlink" Target="http://www.sanhati.com" TargetMode="External"/><Relationship Id="rId22" Type="http://schemas.openxmlformats.org/officeDocument/2006/relationships/hyperlink" Target="http://www.bidayatmag.com/archive/2014/09" TargetMode="External"/><Relationship Id="rId27" Type="http://schemas.openxmlformats.org/officeDocument/2006/relationships/hyperlink" Target="http://www.bbc.co.uk/persian/world/2013/04/130405_an_syria_economy.shtml" TargetMode="External"/><Relationship Id="rId30" Type="http://schemas.openxmlformats.org/officeDocument/2006/relationships/hyperlink" Target="http://carnegieendowment.org/sada/2012/12/11/esqm" TargetMode="External"/><Relationship Id="rId35" Type="http://schemas.openxmlformats.org/officeDocument/2006/relationships/hyperlink" Target="http://www.syriacomment.com" TargetMode="External"/><Relationship Id="rId43" Type="http://schemas.openxmlformats.org/officeDocument/2006/relationships/hyperlink" Target="http://www.syriacomment.com" TargetMode="External"/><Relationship Id="rId48" Type="http://schemas.openxmlformats.org/officeDocument/2006/relationships/hyperlink" Target="mailto:fholmquist@hampshire.edu" TargetMode="External"/><Relationship Id="rId56" Type="http://schemas.openxmlformats.org/officeDocument/2006/relationships/hyperlink" Target="mailto:adutt@nd.edu" TargetMode="External"/><Relationship Id="rId8" Type="http://schemas.openxmlformats.org/officeDocument/2006/relationships/hyperlink" Target="mailto:omardahi@gmail.com" TargetMode="External"/><Relationship Id="rId51" Type="http://schemas.openxmlformats.org/officeDocument/2006/relationships/hyperlink" Target="mailto:aberman@hampshire.edu" TargetMode="External"/><Relationship Id="rId3" Type="http://schemas.openxmlformats.org/officeDocument/2006/relationships/styles" Target="styles.xml"/><Relationship Id="rId12" Type="http://schemas.openxmlformats.org/officeDocument/2006/relationships/hyperlink" Target="http://carnegie-mec.org/2014/12/30/syrian-refugees-and-regional-crisis/hy1e" TargetMode="External"/><Relationship Id="rId17" Type="http://schemas.openxmlformats.org/officeDocument/2006/relationships/hyperlink" Target="http://www.sanhati.com" TargetMode="External"/><Relationship Id="rId25" Type="http://schemas.openxmlformats.org/officeDocument/2006/relationships/hyperlink" Target="http://www.rebelion.org/noticia.php?id=173129" TargetMode="External"/><Relationship Id="rId33" Type="http://schemas.openxmlformats.org/officeDocument/2006/relationships/hyperlink" Target="http://translationexercises.wordpress.com/category/omar-dahi/" TargetMode="External"/><Relationship Id="rId38" Type="http://schemas.openxmlformats.org/officeDocument/2006/relationships/hyperlink" Target="http://www.syriacomment.com" TargetMode="External"/><Relationship Id="rId46" Type="http://schemas.openxmlformats.org/officeDocument/2006/relationships/hyperlink" Target="mailto:fholmquist@hampshire.edu" TargetMode="External"/><Relationship Id="rId5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6F51BD-F45A-404F-ABFE-A39E10597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4319</Words>
  <Characters>24623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dc:creator>
  <cp:lastModifiedBy>Information Technology</cp:lastModifiedBy>
  <cp:revision>6</cp:revision>
  <cp:lastPrinted>2019-03-07T16:47:00Z</cp:lastPrinted>
  <dcterms:created xsi:type="dcterms:W3CDTF">2019-08-29T18:08:00Z</dcterms:created>
  <dcterms:modified xsi:type="dcterms:W3CDTF">2019-09-04T14:42:00Z</dcterms:modified>
</cp:coreProperties>
</file>